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83BC" w14:textId="77777777" w:rsidR="00DC70D2" w:rsidRDefault="00DC70D2" w:rsidP="00DC70D2">
      <w:pPr>
        <w:spacing w:after="0" w:line="259" w:lineRule="auto"/>
        <w:ind w:left="0" w:firstLine="0"/>
        <w:jc w:val="right"/>
        <w:rPr>
          <w:b/>
        </w:rPr>
      </w:pPr>
      <w:bookmarkStart w:id="0" w:name="_Hlk489534560"/>
      <w:bookmarkStart w:id="1" w:name="_GoBack"/>
      <w:bookmarkEnd w:id="0"/>
      <w:bookmarkEnd w:id="1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45A0C8" wp14:editId="3F35E0BD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8FAC7F" w14:textId="77777777" w:rsidR="00DC70D2" w:rsidRDefault="00DC70D2" w:rsidP="00DC70D2">
      <w:pPr>
        <w:spacing w:after="0" w:line="259" w:lineRule="auto"/>
        <w:ind w:left="0" w:firstLine="0"/>
        <w:jc w:val="right"/>
        <w:rPr>
          <w:b/>
        </w:rPr>
      </w:pPr>
    </w:p>
    <w:p w14:paraId="1DD95EE1" w14:textId="77777777" w:rsidR="00DC70D2" w:rsidRDefault="00DC70D2" w:rsidP="00745934">
      <w:pPr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>
        <w:rPr>
          <w:rFonts w:asciiTheme="minorHAnsi" w:hAnsiTheme="minorHAnsi"/>
          <w:b/>
          <w:sz w:val="24"/>
          <w:szCs w:val="24"/>
        </w:rPr>
        <w:t>OŚWIADCZENIE KWALIFIKACYJNE DOT. ZAGROŻENIA UBÓSTWEM LUB WYKLUCZE</w:t>
      </w:r>
      <w:r w:rsidR="003929A4">
        <w:rPr>
          <w:rFonts w:asciiTheme="minorHAnsi" w:hAnsiTheme="minorHAnsi"/>
          <w:b/>
          <w:sz w:val="24"/>
          <w:szCs w:val="24"/>
        </w:rPr>
        <w:t>N</w:t>
      </w:r>
      <w:r>
        <w:rPr>
          <w:rFonts w:asciiTheme="minorHAnsi" w:hAnsiTheme="minorHAnsi"/>
          <w:b/>
          <w:sz w:val="24"/>
          <w:szCs w:val="24"/>
        </w:rPr>
        <w:t>IEM SPOŁECZNYM OSÓB Z TEREN</w:t>
      </w:r>
      <w:r w:rsidR="00745934">
        <w:rPr>
          <w:rFonts w:asciiTheme="minorHAnsi" w:hAnsiTheme="minorHAnsi"/>
          <w:b/>
          <w:sz w:val="24"/>
          <w:szCs w:val="24"/>
        </w:rPr>
        <w:t xml:space="preserve">U </w:t>
      </w:r>
      <w:r>
        <w:rPr>
          <w:rFonts w:asciiTheme="minorHAnsi" w:hAnsiTheme="minorHAnsi"/>
          <w:b/>
          <w:sz w:val="24"/>
          <w:szCs w:val="24"/>
        </w:rPr>
        <w:t>POWIAT</w:t>
      </w:r>
      <w:r w:rsidR="00745934">
        <w:rPr>
          <w:rFonts w:asciiTheme="minorHAnsi" w:hAnsiTheme="minorHAnsi"/>
          <w:b/>
          <w:sz w:val="24"/>
          <w:szCs w:val="24"/>
        </w:rPr>
        <w:t xml:space="preserve">U </w:t>
      </w:r>
      <w:r>
        <w:rPr>
          <w:rFonts w:asciiTheme="minorHAnsi" w:hAnsiTheme="minorHAnsi"/>
          <w:b/>
          <w:sz w:val="24"/>
          <w:szCs w:val="24"/>
        </w:rPr>
        <w:t>WEJHEROWSKIEGO</w:t>
      </w:r>
      <w:r w:rsidR="0074593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W RAMACH PROJEKTU:</w:t>
      </w:r>
    </w:p>
    <w:p w14:paraId="37198FF1" w14:textId="77777777" w:rsidR="00DC70D2" w:rsidRPr="00B350CD" w:rsidRDefault="00DC70D2" w:rsidP="00DC70D2">
      <w:pPr>
        <w:spacing w:after="0" w:line="240" w:lineRule="auto"/>
        <w:ind w:left="0" w:firstLine="0"/>
        <w:jc w:val="center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</w:pPr>
      <w:r w:rsidRPr="0067394D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„</w:t>
      </w:r>
      <w:r w:rsidR="00BD5F5E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System Aktywizacji Społeczno- Zawodowej w powiecie wejherowskim I- drugi etap”</w:t>
      </w:r>
    </w:p>
    <w:p w14:paraId="6AB3DED9" w14:textId="77777777" w:rsidR="00DC70D2" w:rsidRDefault="00DC70D2">
      <w:pPr>
        <w:rPr>
          <w:rFonts w:ascii="Arial" w:hAnsi="Arial"/>
          <w:sz w:val="35"/>
          <w:szCs w:val="35"/>
        </w:rPr>
      </w:pPr>
    </w:p>
    <w:p w14:paraId="117923EB" w14:textId="77777777" w:rsidR="00DC70D2" w:rsidRDefault="00DC70D2">
      <w:pPr>
        <w:rPr>
          <w:rFonts w:ascii="Arial" w:hAnsi="Arial"/>
          <w:sz w:val="35"/>
          <w:szCs w:val="35"/>
        </w:rPr>
      </w:pPr>
    </w:p>
    <w:p w14:paraId="6F63B63A" w14:textId="77777777" w:rsidR="00DC70D2" w:rsidRDefault="00DC70D2">
      <w:pPr>
        <w:rPr>
          <w:rFonts w:asciiTheme="minorHAnsi" w:hAnsiTheme="minorHAnsi"/>
          <w:sz w:val="24"/>
          <w:szCs w:val="24"/>
        </w:rPr>
      </w:pPr>
      <w:r w:rsidRPr="00DC70D2">
        <w:rPr>
          <w:rFonts w:asciiTheme="minorHAnsi" w:hAnsiTheme="minorHAnsi"/>
          <w:sz w:val="24"/>
          <w:szCs w:val="24"/>
        </w:rPr>
        <w:t>Ja, niżej podpisany/a 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 xml:space="preserve"> </w:t>
      </w:r>
      <w:r w:rsidRPr="00DC70D2">
        <w:rPr>
          <w:rFonts w:asciiTheme="minorHAnsi" w:hAnsiTheme="minorHAnsi"/>
          <w:sz w:val="24"/>
          <w:szCs w:val="24"/>
        </w:rPr>
        <w:t>zamieszkały/a ............................................................................................................................, nr PESEL.................................................., oświadczam, że jestem osobą zagrożoną ubóstwem lub wykluczeniem społecznym</w:t>
      </w:r>
      <w:r>
        <w:rPr>
          <w:rFonts w:asciiTheme="minorHAnsi" w:hAnsiTheme="minorHAnsi"/>
          <w:sz w:val="24"/>
          <w:szCs w:val="24"/>
        </w:rPr>
        <w:t xml:space="preserve"> </w:t>
      </w:r>
      <w:r w:rsidRPr="00DC70D2">
        <w:rPr>
          <w:rFonts w:asciiTheme="minorHAnsi" w:hAnsiTheme="minorHAnsi"/>
          <w:sz w:val="24"/>
          <w:szCs w:val="24"/>
        </w:rPr>
        <w:t xml:space="preserve">zgodnie z Wytycznymi w zakresie realizacji przedsięwzięć </w:t>
      </w:r>
      <w:r>
        <w:rPr>
          <w:rFonts w:asciiTheme="minorHAnsi" w:hAnsiTheme="minorHAnsi"/>
          <w:sz w:val="24"/>
          <w:szCs w:val="24"/>
        </w:rPr>
        <w:br/>
      </w:r>
      <w:r w:rsidRPr="00DC70D2">
        <w:rPr>
          <w:rFonts w:asciiTheme="minorHAnsi" w:hAnsiTheme="minorHAnsi"/>
          <w:sz w:val="24"/>
          <w:szCs w:val="24"/>
        </w:rPr>
        <w:t xml:space="preserve">w obszarze włączenia społecznego i zwalczania ubóstwa z wykorzystaniem środków Europejskiego Funduszu Społecznego i Europejskiego Funduszu Rozwoju Regionalnego na lata 2014-2020. </w:t>
      </w:r>
    </w:p>
    <w:p w14:paraId="5F52B053" w14:textId="77777777" w:rsidR="006D6061" w:rsidRDefault="006D6061">
      <w:pPr>
        <w:rPr>
          <w:rFonts w:asciiTheme="minorHAnsi" w:hAnsiTheme="minorHAnsi"/>
          <w:sz w:val="24"/>
          <w:szCs w:val="24"/>
        </w:rPr>
      </w:pPr>
    </w:p>
    <w:p w14:paraId="024357AB" w14:textId="77777777" w:rsidR="00DC70D2" w:rsidRDefault="00DC70D2">
      <w:pPr>
        <w:rPr>
          <w:rFonts w:asciiTheme="minorHAnsi" w:hAnsiTheme="minorHAnsi"/>
          <w:sz w:val="24"/>
          <w:szCs w:val="24"/>
        </w:rPr>
      </w:pPr>
      <w:r w:rsidRPr="00DC70D2">
        <w:rPr>
          <w:rFonts w:asciiTheme="minorHAnsi" w:hAnsiTheme="minorHAnsi"/>
          <w:sz w:val="24"/>
          <w:szCs w:val="24"/>
        </w:rPr>
        <w:t>Należy poniżej</w:t>
      </w:r>
      <w:r>
        <w:rPr>
          <w:rFonts w:asciiTheme="minorHAnsi" w:hAnsiTheme="minorHAnsi"/>
          <w:sz w:val="24"/>
          <w:szCs w:val="24"/>
        </w:rPr>
        <w:t xml:space="preserve"> </w:t>
      </w:r>
      <w:r w:rsidRPr="006D6061">
        <w:rPr>
          <w:rFonts w:asciiTheme="minorHAnsi" w:hAnsiTheme="minorHAnsi"/>
          <w:sz w:val="24"/>
          <w:szCs w:val="24"/>
          <w:u w:val="single"/>
        </w:rPr>
        <w:t>ZAZNACZYĆ</w:t>
      </w:r>
      <w:r>
        <w:rPr>
          <w:rFonts w:asciiTheme="minorHAnsi" w:hAnsiTheme="minorHAnsi"/>
          <w:sz w:val="24"/>
          <w:szCs w:val="24"/>
        </w:rPr>
        <w:t xml:space="preserve"> </w:t>
      </w:r>
      <w:r w:rsidRPr="00DC70D2">
        <w:rPr>
          <w:rFonts w:asciiTheme="minorHAnsi" w:hAnsiTheme="minorHAnsi"/>
          <w:sz w:val="24"/>
          <w:szCs w:val="24"/>
        </w:rPr>
        <w:t>powód wykluczenia:</w:t>
      </w:r>
    </w:p>
    <w:p w14:paraId="6C86E3BB" w14:textId="77777777" w:rsidR="00DC70D2" w:rsidRDefault="00DC70D2">
      <w:pPr>
        <w:rPr>
          <w:rFonts w:asciiTheme="minorHAnsi" w:hAnsiTheme="minorHAnsi"/>
          <w:sz w:val="24"/>
          <w:szCs w:val="24"/>
        </w:rPr>
      </w:pPr>
    </w:p>
    <w:p w14:paraId="0DDB6803" w14:textId="77777777" w:rsidR="00DC70D2" w:rsidRDefault="006D6061" w:rsidP="00DC70D2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 w:rsidRPr="006D6061">
        <w:rPr>
          <w:rFonts w:asciiTheme="minorHAnsi" w:hAnsiTheme="minorHAnsi" w:cs="Arial"/>
          <w:sz w:val="24"/>
          <w:szCs w:val="24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osoby korzystające ze świadczeń z pomocy społecznej zgodnie z ustawą z dnia 12 marca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2004 r. o pomocy społecznej lub kwalifikujące się do objęcia wsparciem pomocy społecznej, tj. spełniające co najmniej jedną z przesłanek określonych w art. 7 ustawy z dnia 12 marca 2004 r. o pomocy społecznej;</w:t>
      </w:r>
      <w:r w:rsidR="000872AB">
        <w:rPr>
          <w:rFonts w:asciiTheme="minorHAnsi" w:hAnsiTheme="minorHAnsi" w:cs="Arial"/>
          <w:sz w:val="24"/>
          <w:szCs w:val="24"/>
        </w:rPr>
        <w:t xml:space="preserve"> tj. w szczególności z powodu:</w:t>
      </w:r>
    </w:p>
    <w:p w14:paraId="3531F4DC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ubóstwa;</w:t>
      </w:r>
    </w:p>
    <w:p w14:paraId="588B777C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sieroctwa;</w:t>
      </w:r>
    </w:p>
    <w:p w14:paraId="7973A889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bezdomności;</w:t>
      </w:r>
    </w:p>
    <w:p w14:paraId="65157D76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bezrobocia;</w:t>
      </w:r>
    </w:p>
    <w:p w14:paraId="047B1514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niepełnosprawności;</w:t>
      </w:r>
    </w:p>
    <w:p w14:paraId="00E44163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długotrwałej lub ciężkiej choroby;</w:t>
      </w:r>
    </w:p>
    <w:p w14:paraId="4FAD3161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przemocy w rodzinie;</w:t>
      </w:r>
    </w:p>
    <w:p w14:paraId="424C3BD8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potrzeby ochrony ofiar handlu ludźmi;</w:t>
      </w:r>
    </w:p>
    <w:p w14:paraId="01A0981A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potrzeby ochrony macierzyństwa lub wielodzietności;</w:t>
      </w:r>
    </w:p>
    <w:p w14:paraId="08F7CDA1" w14:textId="77777777" w:rsidR="000872AB" w:rsidRDefault="000872AB" w:rsidP="0035350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bezradności w sprawach opiekuńczo-wychowawczych i prowadzenia gospodarstwa domowego, zwłaszcza w rodzinach niepełnych lub wielodzietnych;</w:t>
      </w:r>
    </w:p>
    <w:p w14:paraId="2598451A" w14:textId="77777777" w:rsidR="000872AB" w:rsidRDefault="000872AB" w:rsidP="0035350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trudności w integracji cudzoziemców, którzy uzyskali w Rzeczypospolitej Polskiej status uchodźcy, ochronę uzupełniającą lub zezwolenie na pobyt czasowy udzielone </w:t>
      </w:r>
      <w:r w:rsidR="00353506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w związku z okolicznością, o której mowa w</w:t>
      </w:r>
      <w:r w:rsidRPr="000872AB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  <w:t> art. 159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 </w:t>
      </w:r>
      <w:r w:rsidRPr="000872AB">
        <w:rPr>
          <w:rFonts w:asciiTheme="minorHAnsi" w:eastAsia="Times New Roman" w:hAnsiTheme="minorHAnsi" w:cs="Times New Roman"/>
          <w:i/>
          <w:iCs/>
          <w:color w:val="auto"/>
          <w:sz w:val="24"/>
          <w:szCs w:val="24"/>
        </w:rPr>
        <w:t>przesłanki obligatoryjnego udzielenia zezwolenia na pobyt czasowy w celu połączenia się z rodziną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 ust. 1 pkt 1 lit. c lub d ustawy z dnia 12 grudnia 2013 r. o cudzoziemcach;</w:t>
      </w:r>
    </w:p>
    <w:p w14:paraId="5D9FAA7B" w14:textId="77777777" w:rsidR="000872AB" w:rsidRDefault="000872AB" w:rsidP="0035350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trudności w przystosowaniu do życia po zwolnieniu z zakładu karnego;</w:t>
      </w:r>
    </w:p>
    <w:p w14:paraId="515C236F" w14:textId="77777777" w:rsidR="000872AB" w:rsidRDefault="000872AB" w:rsidP="00353506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alkoholizmu lub narkomanii;</w:t>
      </w:r>
    </w:p>
    <w:p w14:paraId="56C84D50" w14:textId="77777777" w:rsid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zdarzenia losowego i sytuacji kryzysowej;</w:t>
      </w:r>
    </w:p>
    <w:p w14:paraId="5D4AD6CB" w14:textId="77777777" w:rsidR="000872AB" w:rsidRPr="000872AB" w:rsidRDefault="000872AB" w:rsidP="000872AB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klęski żywiołowej lub ekologicznej.</w:t>
      </w:r>
    </w:p>
    <w:p w14:paraId="1B1F16B2" w14:textId="77777777" w:rsidR="000872AB" w:rsidRPr="000872AB" w:rsidRDefault="000872AB" w:rsidP="00DC70D2">
      <w:pPr>
        <w:suppressAutoHyphens w:val="0"/>
        <w:spacing w:before="120" w:after="120" w:line="360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12B66230" w14:textId="77777777" w:rsidR="00DC70D2" w:rsidRDefault="006D6061" w:rsidP="006D6061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osoby, o których mowa w art. 1 ust. 2 ustawy z dnia 13 czerwca 2003 r. o zatrudnieniu socjalnym;</w:t>
      </w:r>
      <w:r w:rsidR="000872AB">
        <w:rPr>
          <w:rFonts w:asciiTheme="minorHAnsi" w:hAnsiTheme="minorHAnsi" w:cs="Arial"/>
          <w:sz w:val="24"/>
          <w:szCs w:val="24"/>
        </w:rPr>
        <w:t xml:space="preserve"> tj.</w:t>
      </w:r>
    </w:p>
    <w:p w14:paraId="79E195C3" w14:textId="77777777" w:rsidR="000872AB" w:rsidRDefault="000872AB" w:rsidP="0035350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bezdomn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i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realizujący indywidualny program wychodzenia z bezdomności, </w:t>
      </w:r>
      <w:r w:rsidR="00353506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w rozumieniu przepisów o pomocy społecznej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</w:p>
    <w:p w14:paraId="5E3B613C" w14:textId="77777777" w:rsidR="000872AB" w:rsidRDefault="000872AB" w:rsidP="0035350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uzależni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eni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od alkoholu,</w:t>
      </w:r>
    </w:p>
    <w:p w14:paraId="270E1D54" w14:textId="77777777" w:rsidR="000872AB" w:rsidRDefault="000872AB" w:rsidP="0035350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uzależni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eni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od narkotyków lub innych środków odurzających,</w:t>
      </w:r>
    </w:p>
    <w:p w14:paraId="6387F3E2" w14:textId="77777777" w:rsidR="000872AB" w:rsidRDefault="000872AB" w:rsidP="0035350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chor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z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y psychicznie, w rozumieniu przepisów o ochronie zdrowia psychicznego,</w:t>
      </w:r>
    </w:p>
    <w:p w14:paraId="71A4132B" w14:textId="77777777" w:rsidR="000872AB" w:rsidRDefault="000872AB" w:rsidP="0035350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długotrwale bezrobotn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i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w rozumieniu przepisów o promocji zatrudnienia i instytucjach rynku pracy,</w:t>
      </w:r>
    </w:p>
    <w:p w14:paraId="3E80524E" w14:textId="77777777" w:rsidR="000872AB" w:rsidRDefault="000872AB" w:rsidP="0035350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zwalnian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i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z zakładów karnych, mających trudności w integracji ze środowiskiem, </w:t>
      </w:r>
      <w:r w:rsidR="00353506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w rozumieniu przepisów o pomocy społecznej,</w:t>
      </w:r>
    </w:p>
    <w:p w14:paraId="5BE25393" w14:textId="77777777" w:rsidR="000872AB" w:rsidRDefault="000872AB" w:rsidP="0035350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uchodźc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y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realizujący indywidualny program integracji, w rozumieniu przepisów </w:t>
      </w:r>
      <w:r w:rsidR="00353506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o pomocy społecznej,</w:t>
      </w:r>
    </w:p>
    <w:p w14:paraId="14AD150F" w14:textId="77777777" w:rsidR="000872AB" w:rsidRPr="000872AB" w:rsidRDefault="000872AB" w:rsidP="00353506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os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oby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niepełnosprawn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e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, w rozumieniu przepisów o rehabilitacji zawodowej </w:t>
      </w:r>
      <w:r w:rsidR="00353506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i społecznej oraz zatrudnianiu osób niepełnosprawnych,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>któr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e</w:t>
      </w:r>
      <w:r w:rsidRPr="000872AB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4F0D8E14" w14:textId="77777777" w:rsidR="00DC70D2" w:rsidRPr="006D6061" w:rsidRDefault="006D6061" w:rsidP="006D6061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osoby przebywające w pieczy zastępczej</w:t>
      </w:r>
      <w:r w:rsidR="00DC70D2" w:rsidRPr="006D6061">
        <w:rPr>
          <w:rStyle w:val="Odwoanieprzypisudolnego"/>
          <w:rFonts w:asciiTheme="minorHAnsi" w:hAnsiTheme="minorHAnsi" w:cs="Arial"/>
          <w:sz w:val="24"/>
          <w:szCs w:val="24"/>
        </w:rPr>
        <w:footnoteReference w:id="1"/>
      </w:r>
      <w:r w:rsidR="00DC70D2" w:rsidRPr="006D6061">
        <w:rPr>
          <w:rFonts w:asciiTheme="minorHAnsi" w:hAnsiTheme="minorHAnsi" w:cs="Arial"/>
          <w:sz w:val="24"/>
          <w:szCs w:val="24"/>
        </w:rPr>
        <w:t xml:space="preserve"> lub opuszczające pieczę zastępczą oraz rodziny przeżywające trudności w pełnieniu funkcji opiekuńczo-wychowawczych, o których mowa </w:t>
      </w:r>
      <w:r>
        <w:rPr>
          <w:rFonts w:asciiTheme="minorHAnsi" w:hAnsiTheme="minorHAnsi" w:cs="Arial"/>
          <w:sz w:val="24"/>
          <w:szCs w:val="24"/>
        </w:rPr>
        <w:br/>
      </w:r>
      <w:r w:rsidR="00DC70D2" w:rsidRPr="006D6061">
        <w:rPr>
          <w:rFonts w:asciiTheme="minorHAnsi" w:hAnsiTheme="minorHAnsi" w:cs="Arial"/>
          <w:sz w:val="24"/>
          <w:szCs w:val="24"/>
        </w:rPr>
        <w:t>w ustawie z dnia 9 czerwca 2011 r. o wspieraniu rodziny i systemie pieczy zastępczej;</w:t>
      </w:r>
    </w:p>
    <w:p w14:paraId="561086DB" w14:textId="77777777" w:rsidR="00DC70D2" w:rsidRPr="006D6061" w:rsidRDefault="006D6061" w:rsidP="006D6061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5312677C" w14:textId="77777777" w:rsidR="00DC70D2" w:rsidRPr="006D6061" w:rsidRDefault="006D6061" w:rsidP="006D6061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="00DC70D2" w:rsidRPr="006D6061">
        <w:rPr>
          <w:rFonts w:asciiTheme="minorHAnsi" w:hAnsiTheme="minorHAnsi" w:cs="Arial"/>
          <w:sz w:val="24"/>
          <w:szCs w:val="24"/>
        </w:rPr>
        <w:t>późn</w:t>
      </w:r>
      <w:proofErr w:type="spellEnd"/>
      <w:r w:rsidR="00DC70D2" w:rsidRPr="006D6061">
        <w:rPr>
          <w:rFonts w:asciiTheme="minorHAnsi" w:hAnsiTheme="minorHAnsi" w:cs="Arial"/>
          <w:sz w:val="24"/>
          <w:szCs w:val="24"/>
        </w:rPr>
        <w:t>. zm.);</w:t>
      </w:r>
    </w:p>
    <w:p w14:paraId="0418D76B" w14:textId="77777777" w:rsidR="00DC70D2" w:rsidRPr="006D6061" w:rsidRDefault="006D6061" w:rsidP="006D6061">
      <w:pPr>
        <w:suppressAutoHyphens w:val="0"/>
        <w:spacing w:before="120" w:after="120" w:line="360" w:lineRule="auto"/>
        <w:rPr>
          <w:rFonts w:asciiTheme="minorHAnsi" w:hAnsiTheme="minorHAnsi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 xml:space="preserve">osoby z niepełnosprawnością – osoby z niepełnosprawnością w rozumieniu Wytycznych </w:t>
      </w:r>
      <w:r>
        <w:rPr>
          <w:rFonts w:asciiTheme="minorHAnsi" w:hAnsiTheme="minorHAnsi" w:cs="Arial"/>
          <w:sz w:val="24"/>
          <w:szCs w:val="24"/>
        </w:rPr>
        <w:br/>
      </w:r>
      <w:r w:rsidR="00DC70D2" w:rsidRPr="006D6061">
        <w:rPr>
          <w:rFonts w:asciiTheme="minorHAnsi" w:hAnsiTheme="minorHAnsi" w:cs="Arial"/>
          <w:sz w:val="24"/>
          <w:szCs w:val="24"/>
        </w:rPr>
        <w:t xml:space="preserve">w zakresie realizacji zasady równości szans i niedyskryminacji, w tym dostępności dla osób </w:t>
      </w:r>
      <w:r>
        <w:rPr>
          <w:rFonts w:asciiTheme="minorHAnsi" w:hAnsiTheme="minorHAnsi" w:cs="Arial"/>
          <w:sz w:val="24"/>
          <w:szCs w:val="24"/>
        </w:rPr>
        <w:br/>
      </w:r>
      <w:r w:rsidR="00DC70D2" w:rsidRPr="006D6061">
        <w:rPr>
          <w:rFonts w:asciiTheme="minorHAnsi" w:hAnsiTheme="minorHAnsi" w:cs="Arial"/>
          <w:sz w:val="24"/>
          <w:szCs w:val="24"/>
        </w:rPr>
        <w:lastRenderedPageBreak/>
        <w:t xml:space="preserve">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14:paraId="480CCF67" w14:textId="77777777" w:rsidR="00DC70D2" w:rsidRPr="006D6061" w:rsidRDefault="006D6061" w:rsidP="006D6061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2E7D90B7" w14:textId="77777777" w:rsidR="00DC70D2" w:rsidRPr="006D6061" w:rsidRDefault="006D6061" w:rsidP="006D6061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osoby potrzebujące wsparcia w codziennym funkcjonowaniu;</w:t>
      </w:r>
    </w:p>
    <w:p w14:paraId="22257E58" w14:textId="77777777" w:rsidR="00DC70D2" w:rsidRPr="006D6061" w:rsidRDefault="006D6061" w:rsidP="006D6061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2014-2020;</w:t>
      </w:r>
    </w:p>
    <w:p w14:paraId="136CC2D9" w14:textId="77777777" w:rsidR="00DC70D2" w:rsidRPr="006D6061" w:rsidRDefault="006D6061" w:rsidP="006D6061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osoby odbywające kary pozbawienia wolności;</w:t>
      </w:r>
    </w:p>
    <w:p w14:paraId="4E7BC03E" w14:textId="77777777" w:rsidR="00DC70D2" w:rsidRPr="006D6061" w:rsidRDefault="006D6061" w:rsidP="006D6061">
      <w:pPr>
        <w:suppressAutoHyphens w:val="0"/>
        <w:spacing w:before="120" w:after="120" w:line="360" w:lineRule="auto"/>
        <w:rPr>
          <w:rFonts w:asciiTheme="minorHAnsi" w:hAnsiTheme="minorHAnsi" w:cs="Arial"/>
          <w:sz w:val="24"/>
          <w:szCs w:val="24"/>
        </w:rPr>
      </w:pPr>
      <w:r w:rsidRPr="006D6061">
        <w:rPr>
          <w:rFonts w:asciiTheme="minorHAnsi" w:hAnsiTheme="minorHAnsi" w:cs="Times New Roman"/>
          <w:sz w:val="40"/>
          <w:szCs w:val="40"/>
        </w:rPr>
        <w:t>□</w:t>
      </w:r>
      <w:r>
        <w:rPr>
          <w:rFonts w:asciiTheme="minorHAnsi" w:hAnsiTheme="minorHAnsi" w:cs="Times New Roman"/>
          <w:sz w:val="40"/>
          <w:szCs w:val="40"/>
        </w:rPr>
        <w:t xml:space="preserve"> </w:t>
      </w:r>
      <w:r w:rsidR="00DC70D2" w:rsidRPr="006D6061">
        <w:rPr>
          <w:rFonts w:asciiTheme="minorHAnsi" w:hAnsiTheme="minorHAnsi" w:cs="Arial"/>
          <w:sz w:val="24"/>
          <w:szCs w:val="24"/>
        </w:rPr>
        <w:t>osoby korzystające z P</w:t>
      </w:r>
      <w:r w:rsidR="000872AB">
        <w:rPr>
          <w:rFonts w:asciiTheme="minorHAnsi" w:hAnsiTheme="minorHAnsi" w:cs="Arial"/>
          <w:sz w:val="24"/>
          <w:szCs w:val="24"/>
        </w:rPr>
        <w:t xml:space="preserve">rogramu </w:t>
      </w:r>
      <w:r w:rsidR="00DC70D2" w:rsidRPr="006D6061">
        <w:rPr>
          <w:rFonts w:asciiTheme="minorHAnsi" w:hAnsiTheme="minorHAnsi" w:cs="Arial"/>
          <w:sz w:val="24"/>
          <w:szCs w:val="24"/>
        </w:rPr>
        <w:t>O</w:t>
      </w:r>
      <w:r w:rsidR="000872AB">
        <w:rPr>
          <w:rFonts w:asciiTheme="minorHAnsi" w:hAnsiTheme="minorHAnsi" w:cs="Arial"/>
          <w:sz w:val="24"/>
          <w:szCs w:val="24"/>
        </w:rPr>
        <w:t>peracyjnego</w:t>
      </w:r>
      <w:r w:rsidR="00DC70D2" w:rsidRPr="006D6061">
        <w:rPr>
          <w:rFonts w:asciiTheme="minorHAnsi" w:hAnsiTheme="minorHAnsi" w:cs="Arial"/>
          <w:sz w:val="24"/>
          <w:szCs w:val="24"/>
        </w:rPr>
        <w:t xml:space="preserve"> P</w:t>
      </w:r>
      <w:r w:rsidR="000872AB">
        <w:rPr>
          <w:rFonts w:asciiTheme="minorHAnsi" w:hAnsiTheme="minorHAnsi" w:cs="Arial"/>
          <w:sz w:val="24"/>
          <w:szCs w:val="24"/>
        </w:rPr>
        <w:t xml:space="preserve">omoc </w:t>
      </w:r>
      <w:r w:rsidR="00DC70D2" w:rsidRPr="006D6061">
        <w:rPr>
          <w:rFonts w:asciiTheme="minorHAnsi" w:hAnsiTheme="minorHAnsi" w:cs="Arial"/>
          <w:sz w:val="24"/>
          <w:szCs w:val="24"/>
        </w:rPr>
        <w:t>Ż</w:t>
      </w:r>
      <w:r w:rsidR="000872AB">
        <w:rPr>
          <w:rFonts w:asciiTheme="minorHAnsi" w:hAnsiTheme="minorHAnsi" w:cs="Arial"/>
          <w:sz w:val="24"/>
          <w:szCs w:val="24"/>
        </w:rPr>
        <w:t>ywnościowa</w:t>
      </w:r>
      <w:r w:rsidR="00DC70D2" w:rsidRPr="006D6061">
        <w:rPr>
          <w:rFonts w:asciiTheme="minorHAnsi" w:hAnsiTheme="minorHAnsi" w:cs="Arial"/>
          <w:sz w:val="24"/>
          <w:szCs w:val="24"/>
        </w:rPr>
        <w:t>.</w:t>
      </w:r>
    </w:p>
    <w:p w14:paraId="7C8AFA50" w14:textId="77777777" w:rsidR="00DC70D2" w:rsidRPr="006D6061" w:rsidRDefault="00DC70D2">
      <w:pPr>
        <w:rPr>
          <w:rFonts w:asciiTheme="minorHAnsi" w:hAnsiTheme="minorHAnsi"/>
          <w:sz w:val="24"/>
          <w:szCs w:val="24"/>
        </w:rPr>
      </w:pPr>
    </w:p>
    <w:p w14:paraId="7AB1CF90" w14:textId="77777777" w:rsidR="00DC70D2" w:rsidRPr="006D6061" w:rsidRDefault="00DC70D2">
      <w:pPr>
        <w:rPr>
          <w:rFonts w:asciiTheme="minorHAnsi" w:hAnsiTheme="minorHAnsi"/>
          <w:sz w:val="24"/>
          <w:szCs w:val="24"/>
        </w:rPr>
      </w:pPr>
    </w:p>
    <w:p w14:paraId="1274B4F0" w14:textId="77777777" w:rsidR="00DC70D2" w:rsidRDefault="00DC70D2">
      <w:pPr>
        <w:rPr>
          <w:rFonts w:asciiTheme="minorHAnsi" w:hAnsiTheme="minorHAnsi"/>
          <w:sz w:val="24"/>
          <w:szCs w:val="24"/>
        </w:rPr>
      </w:pPr>
      <w:r w:rsidRPr="00DC70D2">
        <w:rPr>
          <w:rFonts w:asciiTheme="minorHAnsi" w:hAnsiTheme="minorHAnsi"/>
          <w:sz w:val="24"/>
          <w:szCs w:val="24"/>
        </w:rPr>
        <w:t xml:space="preserve">Świadomy/a za składanie oświadczeń niezgodnych z prawdą, niniejszym oświadczam, </w:t>
      </w:r>
      <w:r>
        <w:rPr>
          <w:rFonts w:asciiTheme="minorHAnsi" w:hAnsiTheme="minorHAnsi"/>
          <w:sz w:val="24"/>
          <w:szCs w:val="24"/>
        </w:rPr>
        <w:br/>
      </w:r>
      <w:r w:rsidRPr="00DC70D2">
        <w:rPr>
          <w:rFonts w:asciiTheme="minorHAnsi" w:hAnsiTheme="minorHAnsi"/>
          <w:sz w:val="24"/>
          <w:szCs w:val="24"/>
        </w:rPr>
        <w:t>że</w:t>
      </w:r>
      <w:r>
        <w:rPr>
          <w:rFonts w:asciiTheme="minorHAnsi" w:hAnsiTheme="minorHAnsi"/>
          <w:sz w:val="24"/>
          <w:szCs w:val="24"/>
        </w:rPr>
        <w:t xml:space="preserve"> </w:t>
      </w:r>
      <w:r w:rsidRPr="00DC70D2">
        <w:rPr>
          <w:rFonts w:asciiTheme="minorHAnsi" w:hAnsiTheme="minorHAnsi"/>
          <w:sz w:val="24"/>
          <w:szCs w:val="24"/>
        </w:rPr>
        <w:t xml:space="preserve">ww. informację dot. zagrożenia ubóstwem lub wykluczeniem społecznym są zgodne </w:t>
      </w:r>
      <w:r>
        <w:rPr>
          <w:rFonts w:asciiTheme="minorHAnsi" w:hAnsiTheme="minorHAnsi"/>
          <w:sz w:val="24"/>
          <w:szCs w:val="24"/>
        </w:rPr>
        <w:br/>
      </w:r>
      <w:r w:rsidRPr="00DC70D2">
        <w:rPr>
          <w:rFonts w:asciiTheme="minorHAnsi" w:hAnsiTheme="minorHAnsi"/>
          <w:sz w:val="24"/>
          <w:szCs w:val="24"/>
        </w:rPr>
        <w:t xml:space="preserve">ze stanem faktycznym i prawnym. </w:t>
      </w:r>
    </w:p>
    <w:p w14:paraId="224E04C6" w14:textId="77777777" w:rsidR="00DC70D2" w:rsidRDefault="00DC70D2">
      <w:pPr>
        <w:rPr>
          <w:rFonts w:asciiTheme="minorHAnsi" w:hAnsiTheme="minorHAnsi"/>
          <w:sz w:val="24"/>
          <w:szCs w:val="24"/>
        </w:rPr>
      </w:pPr>
    </w:p>
    <w:p w14:paraId="2619F281" w14:textId="77777777" w:rsidR="00DC70D2" w:rsidRDefault="00DC70D2">
      <w:pPr>
        <w:rPr>
          <w:rFonts w:asciiTheme="minorHAnsi" w:hAnsiTheme="minorHAnsi"/>
          <w:sz w:val="24"/>
          <w:szCs w:val="24"/>
        </w:rPr>
      </w:pPr>
    </w:p>
    <w:p w14:paraId="4C78F8C8" w14:textId="77777777" w:rsidR="00DC70D2" w:rsidRDefault="00DC70D2" w:rsidP="00DC70D2">
      <w:pPr>
        <w:ind w:left="2134" w:firstLine="698"/>
        <w:rPr>
          <w:rFonts w:asciiTheme="minorHAnsi" w:hAnsiTheme="minorHAnsi"/>
          <w:sz w:val="24"/>
          <w:szCs w:val="24"/>
        </w:rPr>
      </w:pPr>
      <w:r w:rsidRPr="00DC70D2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</w:p>
    <w:p w14:paraId="57ECFA27" w14:textId="77777777" w:rsidR="00DC70D2" w:rsidRPr="00DC70D2" w:rsidRDefault="00DC70D2" w:rsidP="00DC70D2">
      <w:pPr>
        <w:ind w:left="2134" w:firstLine="69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Data i podpis</w:t>
      </w:r>
    </w:p>
    <w:sectPr w:rsidR="00DC70D2" w:rsidRPr="00DC70D2" w:rsidSect="00CE7F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A408E" w14:textId="77777777" w:rsidR="00B66208" w:rsidRDefault="00B66208" w:rsidP="00DC70D2">
      <w:pPr>
        <w:spacing w:after="0" w:line="240" w:lineRule="auto"/>
      </w:pPr>
      <w:r>
        <w:separator/>
      </w:r>
    </w:p>
  </w:endnote>
  <w:endnote w:type="continuationSeparator" w:id="0">
    <w:p w14:paraId="3D4D2C3B" w14:textId="77777777" w:rsidR="00B66208" w:rsidRDefault="00B66208" w:rsidP="00DC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669F" w14:textId="77777777" w:rsidR="003F31FB" w:rsidRDefault="003F31FB">
    <w:pPr>
      <w:pStyle w:val="Stopka"/>
    </w:pPr>
    <w:r w:rsidRPr="003F31FB">
      <w:rPr>
        <w:noProof/>
      </w:rPr>
      <w:drawing>
        <wp:anchor distT="0" distB="0" distL="114300" distR="114300" simplePos="0" relativeHeight="251659264" behindDoc="1" locked="0" layoutInCell="1" allowOverlap="1" wp14:anchorId="1844A280" wp14:editId="1C1ACA11">
          <wp:simplePos x="0" y="0"/>
          <wp:positionH relativeFrom="page">
            <wp:posOffset>419100</wp:posOffset>
          </wp:positionH>
          <wp:positionV relativeFrom="page">
            <wp:posOffset>9982200</wp:posOffset>
          </wp:positionV>
          <wp:extent cx="7019925" cy="190500"/>
          <wp:effectExtent l="19050" t="0" r="952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C841" w14:textId="77777777" w:rsidR="00B66208" w:rsidRDefault="00B66208" w:rsidP="00DC70D2">
      <w:pPr>
        <w:spacing w:after="0" w:line="240" w:lineRule="auto"/>
      </w:pPr>
      <w:r>
        <w:separator/>
      </w:r>
    </w:p>
  </w:footnote>
  <w:footnote w:type="continuationSeparator" w:id="0">
    <w:p w14:paraId="3DDF3C1E" w14:textId="77777777" w:rsidR="00B66208" w:rsidRDefault="00B66208" w:rsidP="00DC70D2">
      <w:pPr>
        <w:spacing w:after="0" w:line="240" w:lineRule="auto"/>
      </w:pPr>
      <w:r>
        <w:continuationSeparator/>
      </w:r>
    </w:p>
  </w:footnote>
  <w:footnote w:id="1">
    <w:p w14:paraId="4AC69F2E" w14:textId="77777777" w:rsidR="00DC70D2" w:rsidRPr="006D6061" w:rsidRDefault="00DC70D2" w:rsidP="00DC70D2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D606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D6061">
        <w:rPr>
          <w:rFonts w:asciiTheme="minorHAnsi" w:hAnsiTheme="minorHAnsi"/>
          <w:sz w:val="18"/>
          <w:szCs w:val="18"/>
        </w:rPr>
        <w:t xml:space="preserve"> W tym również osoby przebywające w pieczy zastępczej na warunkach  określonych w art. 37 ust. 2 ustawy z dnia 9 czerwca 2011 r. o wspieraniu rodziny i systemie pieczy zastępczej.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81D6064"/>
    <w:multiLevelType w:val="hybridMultilevel"/>
    <w:tmpl w:val="4224C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3" w15:restartNumberingAfterBreak="0">
    <w:nsid w:val="69744742"/>
    <w:multiLevelType w:val="hybridMultilevel"/>
    <w:tmpl w:val="D154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D2"/>
    <w:rsid w:val="000872AB"/>
    <w:rsid w:val="00282A4A"/>
    <w:rsid w:val="00307C39"/>
    <w:rsid w:val="00353506"/>
    <w:rsid w:val="003929A4"/>
    <w:rsid w:val="003F31FB"/>
    <w:rsid w:val="006D6061"/>
    <w:rsid w:val="00745934"/>
    <w:rsid w:val="007D5424"/>
    <w:rsid w:val="00AC1F52"/>
    <w:rsid w:val="00B66208"/>
    <w:rsid w:val="00B86D2B"/>
    <w:rsid w:val="00BD5F5E"/>
    <w:rsid w:val="00CA565E"/>
    <w:rsid w:val="00CE7F99"/>
    <w:rsid w:val="00D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852C"/>
  <w15:docId w15:val="{8A593948-1AAB-4995-9A80-C9425F09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0D2"/>
    <w:pPr>
      <w:suppressAutoHyphens/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rsid w:val="00DC70D2"/>
    <w:pPr>
      <w:suppressAutoHyphens w:val="0"/>
      <w:spacing w:after="0" w:line="240" w:lineRule="auto"/>
      <w:ind w:left="0" w:firstLine="0"/>
      <w:jc w:val="center"/>
    </w:pPr>
    <w:rPr>
      <w:rFonts w:ascii="Arial" w:eastAsia="Times New Roman" w:hAnsi="Arial" w:cs="Times New Roman"/>
      <w:color w:val="auto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DC70D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C70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72AB"/>
    <w:rPr>
      <w:b/>
      <w:bCs/>
    </w:rPr>
  </w:style>
  <w:style w:type="paragraph" w:styleId="Akapitzlist">
    <w:name w:val="List Paragraph"/>
    <w:basedOn w:val="Normalny"/>
    <w:uiPriority w:val="34"/>
    <w:qFormat/>
    <w:rsid w:val="00087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1FB"/>
    <w:rPr>
      <w:rFonts w:ascii="Cambria" w:eastAsia="Cambria" w:hAnsi="Cambria" w:cs="Cambri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1FB"/>
    <w:rPr>
      <w:rFonts w:ascii="Cambria" w:eastAsia="Cambria" w:hAnsi="Cambria" w:cs="Cambri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4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1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3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8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2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8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9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33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0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4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1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1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4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80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078B-1CCC-4F2D-9D8A-A6681927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2020-02-04T12:27:00Z</cp:lastPrinted>
  <dcterms:created xsi:type="dcterms:W3CDTF">2020-02-20T10:29:00Z</dcterms:created>
  <dcterms:modified xsi:type="dcterms:W3CDTF">2020-02-20T10:29:00Z</dcterms:modified>
</cp:coreProperties>
</file>