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0059C" w14:textId="77777777" w:rsidR="00A5439F" w:rsidRDefault="00DB7761">
      <w:pPr>
        <w:jc w:val="right"/>
      </w:pPr>
      <w:bookmarkStart w:id="0" w:name="_GoBack"/>
      <w:bookmarkEnd w:id="0"/>
      <w:r>
        <w:rPr>
          <w:rFonts w:cs="Trebuchet MS"/>
          <w:b/>
          <w:sz w:val="20"/>
          <w:szCs w:val="20"/>
        </w:rPr>
        <w:t>Załącznik 2</w:t>
      </w:r>
      <w:r>
        <w:rPr>
          <w:rFonts w:eastAsia="Trebuchet MS" w:cs="Trebuchet MS"/>
          <w:b/>
          <w:sz w:val="20"/>
          <w:szCs w:val="20"/>
        </w:rPr>
        <w:t xml:space="preserve"> </w:t>
      </w:r>
      <w:r>
        <w:rPr>
          <w:rFonts w:cs="Trebuchet MS"/>
          <w:sz w:val="20"/>
          <w:szCs w:val="20"/>
        </w:rPr>
        <w:t>do wniosku o zawarcie umowy</w:t>
      </w:r>
      <w:r>
        <w:rPr>
          <w:rFonts w:eastAsia="Trebuchet MS" w:cs="Trebuchet MS"/>
          <w:sz w:val="20"/>
          <w:szCs w:val="20"/>
        </w:rPr>
        <w:t xml:space="preserve"> </w:t>
      </w:r>
    </w:p>
    <w:p w14:paraId="3643F003" w14:textId="77777777" w:rsidR="00A5439F" w:rsidRDefault="00DB7761">
      <w:pPr>
        <w:jc w:val="right"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>o zorganizowanie stażu</w:t>
      </w:r>
    </w:p>
    <w:p w14:paraId="675B81B9" w14:textId="77777777" w:rsidR="00A5439F" w:rsidRDefault="00A5439F">
      <w:pPr>
        <w:widowControl/>
        <w:jc w:val="right"/>
        <w:rPr>
          <w:rFonts w:asciiTheme="minorHAnsi" w:eastAsia="Calibri" w:hAnsiTheme="minorHAnsi" w:cs="Trebuchet MS"/>
          <w:b/>
          <w:color w:val="FF0000"/>
          <w:sz w:val="20"/>
          <w:szCs w:val="20"/>
        </w:rPr>
      </w:pPr>
    </w:p>
    <w:p w14:paraId="3C8C7FDB" w14:textId="632EE736" w:rsidR="00A5439F" w:rsidRDefault="00DB7761">
      <w:pPr>
        <w:widowControl/>
        <w:spacing w:after="240"/>
        <w:jc w:val="center"/>
        <w:rPr>
          <w:rFonts w:asciiTheme="minorHAnsi" w:eastAsia="Calibri" w:hAnsiTheme="minorHAnsi" w:cs="Arial"/>
          <w:b/>
        </w:rPr>
      </w:pPr>
      <w:r>
        <w:rPr>
          <w:rFonts w:asciiTheme="minorHAnsi" w:eastAsia="Calibri" w:hAnsiTheme="minorHAnsi" w:cs="Arial"/>
          <w:b/>
        </w:rPr>
        <w:t xml:space="preserve">Kalkulacja </w:t>
      </w:r>
      <w:proofErr w:type="gramStart"/>
      <w:r>
        <w:rPr>
          <w:rFonts w:asciiTheme="minorHAnsi" w:eastAsia="Calibri" w:hAnsiTheme="minorHAnsi" w:cs="Arial"/>
          <w:b/>
        </w:rPr>
        <w:t>pracodawcy  kosztów</w:t>
      </w:r>
      <w:proofErr w:type="gramEnd"/>
      <w:r>
        <w:rPr>
          <w:rFonts w:asciiTheme="minorHAnsi" w:eastAsia="Calibri" w:hAnsiTheme="minorHAnsi" w:cs="Arial"/>
          <w:b/>
        </w:rPr>
        <w:t xml:space="preserve"> poniesionych </w:t>
      </w:r>
      <w:r>
        <w:rPr>
          <w:rFonts w:asciiTheme="minorHAnsi" w:eastAsia="Calibri" w:hAnsiTheme="minorHAnsi" w:cs="Arial"/>
          <w:b/>
        </w:rPr>
        <w:br/>
        <w:t>na organizację stanowiska pracy dla STAŻYSTY</w:t>
      </w:r>
      <w:r w:rsidR="006947F4">
        <w:rPr>
          <w:rStyle w:val="Odwoanieprzypisudolnego"/>
          <w:rFonts w:asciiTheme="minorHAnsi" w:eastAsia="Calibri" w:hAnsiTheme="minorHAnsi" w:cs="Arial"/>
          <w:b/>
        </w:rPr>
        <w:footnoteReference w:id="1"/>
      </w:r>
    </w:p>
    <w:p w14:paraId="7511D2BE" w14:textId="642E9647" w:rsidR="000D50F1" w:rsidRPr="005F67C1" w:rsidRDefault="005F67C1">
      <w:pPr>
        <w:widowControl/>
        <w:spacing w:after="240"/>
        <w:jc w:val="center"/>
      </w:pPr>
      <w:r w:rsidRPr="005F67C1">
        <w:rPr>
          <w:rFonts w:ascii="Calibri" w:eastAsia="Calibri" w:hAnsi="Calibri" w:cs="Calibri"/>
          <w:b/>
          <w:color w:val="auto"/>
          <w:lang w:eastAsia="en-US"/>
        </w:rPr>
        <w:t>„Czas zacząć działać!” – kompleksowy program aktywizacji społeczno – zawodowej zagrożonych wykluczeniem mieszkańców Gminy Puck</w:t>
      </w:r>
    </w:p>
    <w:p w14:paraId="47CEA93A" w14:textId="77777777" w:rsidR="00A5439F" w:rsidRDefault="00DB7761">
      <w:pPr>
        <w:widowControl/>
        <w:spacing w:after="240"/>
        <w:jc w:val="center"/>
      </w:pPr>
      <w:r>
        <w:rPr>
          <w:rFonts w:asciiTheme="minorHAnsi" w:eastAsia="Calibri" w:hAnsiTheme="minorHAnsi" w:cs="Arial"/>
          <w:b/>
          <w:bCs/>
          <w:sz w:val="20"/>
          <w:szCs w:val="20"/>
        </w:rPr>
        <w:t>1)</w:t>
      </w:r>
      <w:r>
        <w:rPr>
          <w:rFonts w:asciiTheme="minorHAnsi" w:eastAsia="Times New Roman" w:hAnsiTheme="minorHAnsi" w:cs="Arial"/>
          <w:b/>
          <w:bCs/>
          <w:sz w:val="20"/>
          <w:szCs w:val="20"/>
        </w:rPr>
        <w:t>Szczegółowa specyfikacja wydatków dotycz</w:t>
      </w:r>
      <w:r>
        <w:rPr>
          <w:rFonts w:asciiTheme="minorHAnsi" w:eastAsia="TimesNewRoman" w:hAnsiTheme="minorHAnsi" w:cs="Arial"/>
          <w:sz w:val="20"/>
          <w:szCs w:val="20"/>
        </w:rPr>
        <w:t>ą</w:t>
      </w:r>
      <w:r>
        <w:rPr>
          <w:rFonts w:asciiTheme="minorHAnsi" w:eastAsia="Times New Roman" w:hAnsiTheme="minorHAnsi" w:cs="Arial"/>
          <w:b/>
          <w:bCs/>
          <w:sz w:val="20"/>
          <w:szCs w:val="20"/>
        </w:rPr>
        <w:t>cych wyposa</w:t>
      </w:r>
      <w:r>
        <w:rPr>
          <w:rFonts w:asciiTheme="minorHAnsi" w:eastAsia="TimesNewRoman" w:hAnsiTheme="minorHAnsi" w:cs="Arial"/>
          <w:sz w:val="20"/>
          <w:szCs w:val="20"/>
        </w:rPr>
        <w:t>ż</w:t>
      </w:r>
      <w:r>
        <w:rPr>
          <w:rFonts w:asciiTheme="minorHAnsi" w:eastAsia="Times New Roman" w:hAnsiTheme="minorHAnsi" w:cs="Arial"/>
          <w:b/>
          <w:bCs/>
          <w:sz w:val="20"/>
          <w:szCs w:val="20"/>
        </w:rPr>
        <w:t>enia stanowiska pracy stażysty</w:t>
      </w:r>
    </w:p>
    <w:p w14:paraId="5E3EE69E" w14:textId="0F88A92D" w:rsidR="00A5439F" w:rsidRDefault="00DB7761">
      <w:pPr>
        <w:widowControl/>
        <w:spacing w:after="240"/>
        <w:jc w:val="center"/>
      </w:pPr>
      <w:r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(w tym w szczególności badania BHP, lekarskie, odzież robocza)</w:t>
      </w:r>
      <w:r w:rsidR="006947F4">
        <w:rPr>
          <w:rStyle w:val="Odwoanieprzypisudolnego"/>
          <w:rFonts w:asciiTheme="minorHAnsi" w:eastAsia="Times New Roman" w:hAnsiTheme="minorHAnsi" w:cs="Arial"/>
          <w:b/>
          <w:bCs/>
          <w:sz w:val="20"/>
          <w:szCs w:val="20"/>
        </w:rPr>
        <w:footnoteReference w:id="2"/>
      </w:r>
    </w:p>
    <w:tbl>
      <w:tblPr>
        <w:tblStyle w:val="Tabela-Siatka"/>
        <w:tblW w:w="10142" w:type="dxa"/>
        <w:tblInd w:w="-33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54"/>
        <w:gridCol w:w="30"/>
        <w:gridCol w:w="2500"/>
        <w:gridCol w:w="1658"/>
        <w:gridCol w:w="706"/>
        <w:gridCol w:w="1884"/>
        <w:gridCol w:w="1266"/>
        <w:gridCol w:w="1644"/>
      </w:tblGrid>
      <w:tr w:rsidR="00A5439F" w14:paraId="46B3FEEE" w14:textId="77777777">
        <w:tc>
          <w:tcPr>
            <w:tcW w:w="486" w:type="dxa"/>
            <w:gridSpan w:val="2"/>
            <w:shd w:val="pct35" w:color="auto" w:fill="auto"/>
            <w:tcMar>
              <w:left w:w="93" w:type="dxa"/>
            </w:tcMar>
            <w:vAlign w:val="center"/>
          </w:tcPr>
          <w:p w14:paraId="2E221F5B" w14:textId="77777777" w:rsidR="00A5439F" w:rsidRDefault="00A5439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6E19A55F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564" w:type="dxa"/>
            <w:shd w:val="pct35" w:color="auto" w:fill="auto"/>
            <w:tcMar>
              <w:left w:w="93" w:type="dxa"/>
            </w:tcMar>
            <w:vAlign w:val="center"/>
          </w:tcPr>
          <w:p w14:paraId="68EA1A01" w14:textId="77777777" w:rsidR="00A5439F" w:rsidRDefault="00DB7761">
            <w:pPr>
              <w:widowControl/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Szczegółowa nazwa </w:t>
            </w:r>
            <w:r>
              <w:rPr>
                <w:rFonts w:asciiTheme="minorHAnsi" w:eastAsia="TimesNewRoman" w:hAnsiTheme="minorHAnsi" w:cs="Arial"/>
                <w:b/>
                <w:sz w:val="20"/>
                <w:szCs w:val="20"/>
              </w:rPr>
              <w:t>towaru/usługi</w:t>
            </w:r>
          </w:p>
        </w:tc>
        <w:tc>
          <w:tcPr>
            <w:tcW w:w="1418" w:type="dxa"/>
            <w:shd w:val="pct35" w:color="auto" w:fill="auto"/>
            <w:tcMar>
              <w:left w:w="93" w:type="dxa"/>
            </w:tcMar>
          </w:tcPr>
          <w:p w14:paraId="77F49929" w14:textId="77777777" w:rsidR="00A5439F" w:rsidRDefault="00DB7761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Źródło finansowania (dofinansowanie- D</w:t>
            </w:r>
          </w:p>
          <w:p w14:paraId="7DA4C34F" w14:textId="77777777" w:rsidR="00A5439F" w:rsidRDefault="00DB7761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wkł.własny</w:t>
            </w:r>
            <w:proofErr w:type="spellEnd"/>
            <w:proofErr w:type="gramEnd"/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- W</w:t>
            </w:r>
          </w:p>
        </w:tc>
        <w:tc>
          <w:tcPr>
            <w:tcW w:w="713" w:type="dxa"/>
            <w:shd w:val="pct35" w:color="auto" w:fill="auto"/>
            <w:tcMar>
              <w:left w:w="93" w:type="dxa"/>
            </w:tcMar>
            <w:vAlign w:val="center"/>
          </w:tcPr>
          <w:p w14:paraId="34E5B2FF" w14:textId="77777777" w:rsidR="00A5439F" w:rsidRDefault="00A5439F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B10BFDE" w14:textId="77777777" w:rsidR="00A5439F" w:rsidRDefault="00DB7761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Ilo</w:t>
            </w:r>
            <w:r>
              <w:rPr>
                <w:rFonts w:asciiTheme="minorHAnsi" w:eastAsia="TimesNewRoman" w:hAnsiTheme="minorHAnsi" w:cs="Arial"/>
                <w:b/>
                <w:sz w:val="20"/>
                <w:szCs w:val="20"/>
              </w:rPr>
              <w:t>ść</w:t>
            </w:r>
          </w:p>
        </w:tc>
        <w:tc>
          <w:tcPr>
            <w:tcW w:w="1954" w:type="dxa"/>
            <w:shd w:val="pct35" w:color="auto" w:fill="auto"/>
            <w:tcMar>
              <w:left w:w="93" w:type="dxa"/>
            </w:tcMar>
            <w:vAlign w:val="center"/>
          </w:tcPr>
          <w:p w14:paraId="7C9DA2AD" w14:textId="77777777" w:rsidR="00A5439F" w:rsidRDefault="00A5439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4676D0F1" w14:textId="77777777" w:rsidR="00A5439F" w:rsidRDefault="00DB7761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310" w:type="dxa"/>
            <w:shd w:val="pct35" w:color="auto" w:fill="auto"/>
            <w:tcMar>
              <w:left w:w="93" w:type="dxa"/>
            </w:tcMar>
          </w:tcPr>
          <w:p w14:paraId="573A7E66" w14:textId="77777777" w:rsidR="00A5439F" w:rsidRDefault="00A5439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A0FE884" w14:textId="77777777" w:rsidR="00A5439F" w:rsidRDefault="00DB7761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Vat</w:t>
            </w:r>
          </w:p>
        </w:tc>
        <w:tc>
          <w:tcPr>
            <w:tcW w:w="1696" w:type="dxa"/>
            <w:shd w:val="pct35" w:color="auto" w:fill="auto"/>
            <w:tcMar>
              <w:left w:w="93" w:type="dxa"/>
            </w:tcMar>
          </w:tcPr>
          <w:p w14:paraId="4F580B82" w14:textId="77777777" w:rsidR="00A5439F" w:rsidRDefault="00A5439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FBE684B" w14:textId="77777777" w:rsidR="00A5439F" w:rsidRDefault="00DB7761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Cena brutto</w:t>
            </w:r>
          </w:p>
        </w:tc>
      </w:tr>
      <w:tr w:rsidR="00A5439F" w14:paraId="4726679E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0247C9B4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1711BEAF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1ECCED36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36B4EC7C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55E12FE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3AF7AF79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4B1386C7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1E59B76B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276204BF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765CDFE3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6405F2C3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533F00E0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331169A4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3E0E915E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4FEBA65A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35B84E8B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72DE4CD9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55371DE3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3E826D73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2CADA26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1C3C2A27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4B29E0C0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20A003A3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0F7F114D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7AAA0B86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68891C7F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6F17280C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6668547C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4B7E0A43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3D5C97CA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2437E5FE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6466B225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18C76A27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35400FF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75B1609A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30D3E709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4C531E1C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2BB6E9D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2335DCDC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18564124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52CD278E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237364EE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1CF3B8FB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4D0C49B4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6B74540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68C8A85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74EF387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535A4547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400DCB22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6C36B502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09CB0FE1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4E2CF1D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2D46D3C5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1137006A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06179FCE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0599C207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49208B69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00911417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58BC5AC5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4CF31C0C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2587CD8E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65E58837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31A798B2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6DA8E5D0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76B54674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235CCE06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3A5875A6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6EA6475B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7C0C570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0073BA2F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72BA3C51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6BDDF7C5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038541A5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2A340BC4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29B43A37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022A2BEC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26E3AB57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073101B4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7E1AF961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1D2840B8" w14:textId="77777777">
        <w:tc>
          <w:tcPr>
            <w:tcW w:w="455" w:type="dxa"/>
            <w:shd w:val="clear" w:color="auto" w:fill="auto"/>
            <w:tcMar>
              <w:left w:w="93" w:type="dxa"/>
            </w:tcMar>
          </w:tcPr>
          <w:p w14:paraId="3D773262" w14:textId="77777777" w:rsidR="00A5439F" w:rsidRDefault="00A5439F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14:paraId="20D4B025" w14:textId="77777777" w:rsidR="00A5439F" w:rsidRDefault="00DB7761">
            <w:pPr>
              <w:widowControl/>
              <w:suppressAutoHyphens w:val="0"/>
              <w:jc w:val="right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Ogółem kwota dofinansowania (D) w zł:</w:t>
            </w: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1A764D6A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4784AA6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478A3BE3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4F79DB10" w14:textId="77777777">
        <w:tc>
          <w:tcPr>
            <w:tcW w:w="455" w:type="dxa"/>
            <w:shd w:val="clear" w:color="auto" w:fill="auto"/>
            <w:tcMar>
              <w:left w:w="93" w:type="dxa"/>
            </w:tcMar>
          </w:tcPr>
          <w:p w14:paraId="2C4790BC" w14:textId="77777777" w:rsidR="00A5439F" w:rsidRDefault="00A5439F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14:paraId="5088577C" w14:textId="77777777" w:rsidR="00A5439F" w:rsidRDefault="00DB7761">
            <w:pPr>
              <w:widowControl/>
              <w:suppressAutoHyphens w:val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Ogółem kwota wkładu własnego (W) w zł: </w:t>
            </w: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19910C10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6C887762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4A58E5EF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2FDFB19E" w14:textId="77777777">
        <w:tc>
          <w:tcPr>
            <w:tcW w:w="455" w:type="dxa"/>
            <w:shd w:val="clear" w:color="auto" w:fill="auto"/>
            <w:tcMar>
              <w:left w:w="93" w:type="dxa"/>
            </w:tcMar>
          </w:tcPr>
          <w:p w14:paraId="10D5DB78" w14:textId="77777777" w:rsidR="00A5439F" w:rsidRDefault="00A5439F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14:paraId="77513839" w14:textId="77777777" w:rsidR="00A5439F" w:rsidRDefault="00DB7761">
            <w:pPr>
              <w:widowControl/>
              <w:suppressAutoHyphens w:val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Ogółem (D + W) w zł: </w:t>
            </w: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01E6D44D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0F6B4F8A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22D71224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4D9442A9" w14:textId="77777777" w:rsidR="00A5439F" w:rsidRDefault="00A5439F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14:paraId="4BCE2729" w14:textId="77777777" w:rsidR="00A5439F" w:rsidRDefault="00A5439F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14:paraId="3EC11A99" w14:textId="77777777" w:rsidR="00A5439F" w:rsidRDefault="00DB7761">
      <w:pPr>
        <w:widowControl/>
        <w:suppressAutoHyphens w:val="0"/>
        <w:jc w:val="right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....................................................................................</w:t>
      </w:r>
    </w:p>
    <w:p w14:paraId="11263D19" w14:textId="77777777" w:rsidR="00A5439F" w:rsidRDefault="00DB7761">
      <w:pPr>
        <w:widowControl/>
        <w:suppressAutoHyphens w:val="0"/>
        <w:jc w:val="right"/>
        <w:rPr>
          <w:rFonts w:asciiTheme="minorHAnsi" w:eastAsia="Times New Roman" w:hAnsiTheme="minorHAnsi" w:cs="Arial"/>
          <w:i/>
          <w:sz w:val="20"/>
          <w:szCs w:val="20"/>
        </w:rPr>
      </w:pPr>
      <w:r>
        <w:rPr>
          <w:rFonts w:asciiTheme="minorHAnsi" w:eastAsia="Times New Roman" w:hAnsiTheme="minorHAnsi" w:cs="Arial"/>
          <w:i/>
          <w:sz w:val="20"/>
          <w:szCs w:val="20"/>
        </w:rPr>
        <w:lastRenderedPageBreak/>
        <w:t xml:space="preserve">Pieczątka i podpis Podmiotu przyjmującego </w:t>
      </w:r>
    </w:p>
    <w:p w14:paraId="0A049DB2" w14:textId="4F71F6A4" w:rsidR="00A5439F" w:rsidRDefault="00DB7761" w:rsidP="005F67C1">
      <w:pPr>
        <w:widowControl/>
        <w:suppressAutoHyphens w:val="0"/>
        <w:ind w:left="4956" w:firstLine="708"/>
        <w:jc w:val="center"/>
      </w:pPr>
      <w:r>
        <w:rPr>
          <w:rFonts w:asciiTheme="minorHAnsi" w:eastAsia="Times New Roman" w:hAnsiTheme="minorHAnsi" w:cs="Arial"/>
          <w:i/>
          <w:sz w:val="20"/>
          <w:szCs w:val="20"/>
        </w:rPr>
        <w:t xml:space="preserve">na staż/praktykę zawodową </w:t>
      </w:r>
    </w:p>
    <w:sectPr w:rsidR="00A5439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98838" w14:textId="77777777" w:rsidR="00CF5B6E" w:rsidRDefault="00CF5B6E">
      <w:r>
        <w:separator/>
      </w:r>
    </w:p>
  </w:endnote>
  <w:endnote w:type="continuationSeparator" w:id="0">
    <w:p w14:paraId="6456A1F3" w14:textId="77777777" w:rsidR="00CF5B6E" w:rsidRDefault="00CF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23B13" w14:textId="77777777" w:rsidR="00CF5B6E" w:rsidRDefault="00CF5B6E">
      <w:r>
        <w:separator/>
      </w:r>
    </w:p>
  </w:footnote>
  <w:footnote w:type="continuationSeparator" w:id="0">
    <w:p w14:paraId="3B182697" w14:textId="77777777" w:rsidR="00CF5B6E" w:rsidRDefault="00CF5B6E">
      <w:r>
        <w:continuationSeparator/>
      </w:r>
    </w:p>
  </w:footnote>
  <w:footnote w:id="1">
    <w:p w14:paraId="1968E1DB" w14:textId="32D4605E" w:rsidR="006947F4" w:rsidRDefault="006947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Hlk30589075"/>
      <w:r>
        <w:t>Refundacja wydatków poniesionych przez pracodawcę na organizację stanowiska dla stażysty może nastąpić wyłącznie w kwocie netto, bez względu na status podatnika vat pracod</w:t>
      </w:r>
      <w:r w:rsidR="001A5080">
        <w:t>a</w:t>
      </w:r>
      <w:r>
        <w:t>wcy</w:t>
      </w:r>
      <w:bookmarkEnd w:id="1"/>
      <w:r>
        <w:t>.</w:t>
      </w:r>
    </w:p>
  </w:footnote>
  <w:footnote w:id="2">
    <w:p w14:paraId="08CEDC5F" w14:textId="2E78E036" w:rsidR="006947F4" w:rsidRPr="002C39E0" w:rsidRDefault="006947F4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bookmarkStart w:id="2" w:name="_Hlk30589098"/>
      <w:r>
        <w:t xml:space="preserve">Poza wydatkami związanymi z zakupem odzieży roboczej czy badaniami lekarskimi i szkoleniami bhp, kalkulacja może dotyczyć </w:t>
      </w:r>
      <w:r w:rsidRPr="002C39E0">
        <w:rPr>
          <w:b/>
          <w:bCs/>
        </w:rPr>
        <w:t>materiałów i narzędzi wyłącznie zużywalnych, niezbędnych stażyście do odbycia stażu.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2E29" w14:textId="77777777" w:rsidR="00A5439F" w:rsidRDefault="00DB7761">
    <w:pPr>
      <w:spacing w:line="259" w:lineRule="auto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3" behindDoc="1" locked="0" layoutInCell="1" allowOverlap="1" wp14:anchorId="5E4FE767" wp14:editId="3A6D4D0F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9A8648" w14:textId="77777777" w:rsidR="00A5439F" w:rsidRDefault="00A5439F">
    <w:pPr>
      <w:pStyle w:val="Gwka"/>
    </w:pPr>
  </w:p>
  <w:p w14:paraId="281E3227" w14:textId="77777777" w:rsidR="00A5439F" w:rsidRDefault="00A5439F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9F"/>
    <w:rsid w:val="000B367E"/>
    <w:rsid w:val="000D50F1"/>
    <w:rsid w:val="001A5080"/>
    <w:rsid w:val="002C39E0"/>
    <w:rsid w:val="0037016D"/>
    <w:rsid w:val="005F67C1"/>
    <w:rsid w:val="006947F4"/>
    <w:rsid w:val="00744A17"/>
    <w:rsid w:val="007A0B52"/>
    <w:rsid w:val="00A5439F"/>
    <w:rsid w:val="00CF5B6E"/>
    <w:rsid w:val="00DA0681"/>
    <w:rsid w:val="00DB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3881"/>
  <w15:docId w15:val="{1B337A63-728C-421A-8B34-E6F27F70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0EA"/>
    <w:pPr>
      <w:widowControl w:val="0"/>
      <w:suppressAutoHyphens/>
    </w:pPr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88150A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2FD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2FD4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2FD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35023D"/>
    <w:rPr>
      <w:rFonts w:eastAsia="Times New Roman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BD1E81"/>
    <w:rPr>
      <w:sz w:val="24"/>
      <w:szCs w:val="24"/>
    </w:rPr>
  </w:style>
  <w:style w:type="character" w:customStyle="1" w:styleId="h1">
    <w:name w:val="h1"/>
    <w:basedOn w:val="Domylnaczcionkaakapitu"/>
    <w:qFormat/>
    <w:rsid w:val="007E4EC6"/>
  </w:style>
  <w:style w:type="character" w:customStyle="1" w:styleId="AkapitzlistZnak">
    <w:name w:val="Akapit z listą Znak"/>
    <w:link w:val="Akapitzlist"/>
    <w:uiPriority w:val="99"/>
    <w:qFormat/>
    <w:locked/>
    <w:rsid w:val="007E4EC6"/>
    <w:rPr>
      <w:sz w:val="24"/>
      <w:szCs w:val="24"/>
    </w:rPr>
  </w:style>
  <w:style w:type="character" w:customStyle="1" w:styleId="ListLabel1">
    <w:name w:val="ListLabel 1"/>
    <w:qFormat/>
    <w:rPr>
      <w:b w:val="0"/>
      <w:sz w:val="2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color w:val="00000A"/>
      <w:sz w:val="22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libri" w:hAnsi="Calibri"/>
      <w:b w:val="0"/>
      <w:sz w:val="20"/>
    </w:rPr>
  </w:style>
  <w:style w:type="character" w:customStyle="1" w:styleId="ListLabel7">
    <w:name w:val="ListLabel 7"/>
    <w:qFormat/>
    <w:rPr>
      <w:rFonts w:ascii="Calibri" w:hAnsi="Calibri"/>
      <w:b w:val="0"/>
      <w:sz w:val="20"/>
    </w:rPr>
  </w:style>
  <w:style w:type="character" w:customStyle="1" w:styleId="ListLabel8">
    <w:name w:val="ListLabel 8"/>
    <w:qFormat/>
    <w:rPr>
      <w:rFonts w:ascii="Calibri" w:hAnsi="Calibri"/>
      <w:b w:val="0"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D1E81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8150A"/>
    <w:pPr>
      <w:ind w:left="708"/>
    </w:pPr>
  </w:style>
  <w:style w:type="paragraph" w:customStyle="1" w:styleId="Gwka">
    <w:name w:val="Główka"/>
    <w:basedOn w:val="Normalny"/>
    <w:uiPriority w:val="99"/>
    <w:unhideWhenUsed/>
    <w:rsid w:val="00172F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172F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2FD4"/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35023D"/>
    <w:pPr>
      <w:widowControl/>
      <w:ind w:firstLine="851"/>
    </w:pPr>
    <w:rPr>
      <w:rFonts w:eastAsia="Times New Roman"/>
      <w:szCs w:val="20"/>
      <w:lang w:eastAsia="ar-SA"/>
    </w:rPr>
  </w:style>
  <w:style w:type="paragraph" w:customStyle="1" w:styleId="w2zmart">
    <w:name w:val="w2_zm_art"/>
    <w:qFormat/>
    <w:rsid w:val="0035023D"/>
    <w:pPr>
      <w:suppressAutoHyphens/>
      <w:spacing w:before="60" w:after="60"/>
      <w:ind w:left="851" w:hanging="295"/>
      <w:jc w:val="both"/>
      <w:outlineLvl w:val="3"/>
    </w:pPr>
    <w:rPr>
      <w:rFonts w:eastAsia="Calibri"/>
      <w:color w:val="00000A"/>
      <w:sz w:val="24"/>
      <w:szCs w:val="22"/>
      <w:lang w:eastAsia="en-US"/>
    </w:rPr>
  </w:style>
  <w:style w:type="paragraph" w:styleId="NormalnyWeb">
    <w:name w:val="Normal (Web)"/>
    <w:basedOn w:val="Normalny"/>
    <w:qFormat/>
    <w:rsid w:val="00BD1E81"/>
    <w:pPr>
      <w:widowControl/>
      <w:suppressAutoHyphens w:val="0"/>
      <w:spacing w:beforeAutospacing="1" w:after="119"/>
    </w:pPr>
    <w:rPr>
      <w:rFonts w:eastAsia="Times New Roman"/>
    </w:rPr>
  </w:style>
  <w:style w:type="table" w:styleId="Tabela-Siatka">
    <w:name w:val="Table Grid"/>
    <w:basedOn w:val="Standardowy"/>
    <w:rsid w:val="002A7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7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7F4"/>
    <w:rPr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7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C80C-A085-4EDE-88AC-7C15A2C8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Jaromin</dc:creator>
  <cp:lastModifiedBy>admin</cp:lastModifiedBy>
  <cp:revision>2</cp:revision>
  <cp:lastPrinted>2018-03-14T11:56:00Z</cp:lastPrinted>
  <dcterms:created xsi:type="dcterms:W3CDTF">2020-02-11T11:24:00Z</dcterms:created>
  <dcterms:modified xsi:type="dcterms:W3CDTF">2020-02-11T11:24:00Z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