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FC80B" w14:textId="77777777" w:rsidR="00285DE0" w:rsidRDefault="001D3DAE">
      <w:pPr>
        <w:spacing w:after="0" w:line="259" w:lineRule="auto"/>
        <w:ind w:left="0" w:firstLine="0"/>
        <w:jc w:val="right"/>
        <w:rPr>
          <w:b/>
        </w:rPr>
      </w:pPr>
      <w:bookmarkStart w:id="0" w:name="_Hlk489534560"/>
      <w:bookmarkStart w:id="1" w:name="_GoBack"/>
      <w:bookmarkEnd w:id="0"/>
      <w:bookmarkEnd w:id="1"/>
      <w:r>
        <w:rPr>
          <w:b/>
          <w:noProof/>
        </w:rPr>
        <w:drawing>
          <wp:anchor distT="0" distB="0" distL="114300" distR="114300" simplePos="0" relativeHeight="2" behindDoc="0" locked="0" layoutInCell="1" allowOverlap="1" wp14:anchorId="2FA81604" wp14:editId="5E6172F0">
            <wp:simplePos x="0" y="0"/>
            <wp:positionH relativeFrom="page">
              <wp:align>center</wp:align>
            </wp:positionH>
            <wp:positionV relativeFrom="page">
              <wp:posOffset>256540</wp:posOffset>
            </wp:positionV>
            <wp:extent cx="7019925" cy="752475"/>
            <wp:effectExtent l="0" t="0" r="0" b="0"/>
            <wp:wrapNone/>
            <wp:docPr id="1" name="Obraz 1" descr="listownik-mono-Pomorskie-FE-UMWP-UE-EFS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istownik-mono-Pomorskie-FE-UMWP-UE-EFS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8A0DFC" w14:textId="77777777" w:rsidR="00285DE0" w:rsidRDefault="00285DE0">
      <w:pPr>
        <w:spacing w:after="0" w:line="259" w:lineRule="auto"/>
        <w:ind w:left="0" w:firstLine="0"/>
        <w:jc w:val="right"/>
        <w:rPr>
          <w:b/>
        </w:rPr>
      </w:pPr>
    </w:p>
    <w:p w14:paraId="7F475B07" w14:textId="3CAE2714" w:rsidR="00285DE0" w:rsidRDefault="001D3DA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REGULAMIN ORGANIZACJI STAŻY DLA OSÓB BEZROBOTNYCH</w:t>
      </w:r>
      <w:r w:rsidR="00E2225E">
        <w:rPr>
          <w:rFonts w:asciiTheme="minorHAnsi" w:hAnsiTheme="minorHAnsi"/>
          <w:b/>
          <w:sz w:val="24"/>
          <w:szCs w:val="24"/>
        </w:rPr>
        <w:t xml:space="preserve">, </w:t>
      </w:r>
      <w:r>
        <w:rPr>
          <w:rFonts w:asciiTheme="minorHAnsi" w:hAnsiTheme="minorHAnsi"/>
          <w:b/>
          <w:sz w:val="24"/>
          <w:szCs w:val="24"/>
        </w:rPr>
        <w:t>BIERNYCH ZAWODOWO</w:t>
      </w:r>
      <w:r w:rsidR="00E2225E">
        <w:rPr>
          <w:rFonts w:asciiTheme="minorHAnsi" w:hAnsiTheme="minorHAnsi"/>
          <w:b/>
          <w:sz w:val="24"/>
          <w:szCs w:val="24"/>
        </w:rPr>
        <w:t xml:space="preserve"> </w:t>
      </w:r>
      <w:r w:rsidR="00566048">
        <w:rPr>
          <w:rFonts w:asciiTheme="minorHAnsi" w:hAnsiTheme="minorHAnsi"/>
          <w:b/>
          <w:sz w:val="24"/>
          <w:szCs w:val="24"/>
        </w:rPr>
        <w:br/>
      </w:r>
      <w:r w:rsidR="00E2225E">
        <w:rPr>
          <w:rFonts w:asciiTheme="minorHAnsi" w:hAnsiTheme="minorHAnsi"/>
          <w:b/>
          <w:sz w:val="24"/>
          <w:szCs w:val="24"/>
        </w:rPr>
        <w:t>I UBOGICH PRACUJĄCYCH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br/>
        <w:t xml:space="preserve">Z TERENU POWIATU PUCKIEGO W RAMACH PROJEKTU </w:t>
      </w:r>
    </w:p>
    <w:p w14:paraId="6F7C1D9E" w14:textId="77777777" w:rsidR="00285DE0" w:rsidRDefault="001D3DA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„Aktywizacja zawodowa osób pozostających bez pracy w powiecie puckim- </w:t>
      </w:r>
      <w:r w:rsidRPr="001A1452">
        <w:rPr>
          <w:rFonts w:asciiTheme="minorHAnsi" w:hAnsiTheme="minorHAnsi"/>
          <w:b/>
          <w:color w:val="auto"/>
          <w:sz w:val="24"/>
          <w:szCs w:val="24"/>
        </w:rPr>
        <w:t xml:space="preserve">etap </w:t>
      </w:r>
      <w:r w:rsidR="00EB3E86" w:rsidRPr="001A1452">
        <w:rPr>
          <w:rFonts w:asciiTheme="minorHAnsi" w:hAnsiTheme="minorHAnsi"/>
          <w:b/>
          <w:color w:val="auto"/>
          <w:sz w:val="24"/>
          <w:szCs w:val="24"/>
        </w:rPr>
        <w:t>I</w:t>
      </w:r>
      <w:r w:rsidRPr="001A1452">
        <w:rPr>
          <w:rFonts w:asciiTheme="minorHAnsi" w:hAnsiTheme="minorHAnsi"/>
          <w:b/>
          <w:color w:val="auto"/>
          <w:sz w:val="24"/>
          <w:szCs w:val="24"/>
        </w:rPr>
        <w:t>II</w:t>
      </w:r>
      <w:r>
        <w:rPr>
          <w:rFonts w:asciiTheme="minorHAnsi" w:hAnsiTheme="minorHAnsi"/>
          <w:b/>
          <w:sz w:val="24"/>
          <w:szCs w:val="24"/>
        </w:rPr>
        <w:t>”</w:t>
      </w:r>
    </w:p>
    <w:p w14:paraId="07891CD4" w14:textId="77777777" w:rsidR="00285DE0" w:rsidRDefault="00285DE0">
      <w:pPr>
        <w:spacing w:after="0" w:line="259" w:lineRule="auto"/>
        <w:ind w:left="0" w:firstLine="0"/>
        <w:jc w:val="right"/>
        <w:rPr>
          <w:rFonts w:asciiTheme="minorHAnsi" w:hAnsiTheme="minorHAnsi"/>
          <w:b/>
          <w:szCs w:val="20"/>
        </w:rPr>
      </w:pPr>
    </w:p>
    <w:p w14:paraId="3223B02E" w14:textId="77777777" w:rsidR="00285DE0" w:rsidRDefault="001D3DAE">
      <w:pPr>
        <w:spacing w:after="0" w:line="259" w:lineRule="auto"/>
        <w:ind w:left="0" w:firstLine="0"/>
        <w:jc w:val="right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szCs w:val="20"/>
        </w:rPr>
        <w:t xml:space="preserve"> </w:t>
      </w:r>
    </w:p>
    <w:p w14:paraId="1E2AB346" w14:textId="77777777" w:rsidR="00285DE0" w:rsidRDefault="001D3DAE">
      <w:pPr>
        <w:spacing w:after="0" w:line="259" w:lineRule="auto"/>
        <w:ind w:left="321" w:right="359"/>
        <w:jc w:val="center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szCs w:val="20"/>
        </w:rPr>
        <w:t xml:space="preserve">Rozdział I </w:t>
      </w:r>
    </w:p>
    <w:p w14:paraId="672C40BF" w14:textId="77777777" w:rsidR="00285DE0" w:rsidRDefault="001D3DAE">
      <w:pPr>
        <w:spacing w:after="0" w:line="259" w:lineRule="auto"/>
        <w:ind w:left="321" w:right="360"/>
        <w:jc w:val="center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szCs w:val="20"/>
        </w:rPr>
        <w:t xml:space="preserve">Postanowienia ogólne </w:t>
      </w:r>
    </w:p>
    <w:p w14:paraId="27BCC1B2" w14:textId="77777777" w:rsidR="00285DE0" w:rsidRDefault="001D3DAE">
      <w:pPr>
        <w:ind w:right="11"/>
        <w:jc w:val="center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</w:rPr>
        <w:t>§ 1</w:t>
      </w:r>
    </w:p>
    <w:p w14:paraId="757799CD" w14:textId="77777777" w:rsidR="00E2225E" w:rsidRDefault="001D3DAE" w:rsidP="00E2225E">
      <w:pPr>
        <w:numPr>
          <w:ilvl w:val="0"/>
          <w:numId w:val="3"/>
        </w:numPr>
        <w:ind w:left="284" w:right="11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Organizatorem stażu jest Fundacja </w:t>
      </w:r>
      <w:proofErr w:type="spellStart"/>
      <w:r>
        <w:rPr>
          <w:rFonts w:asciiTheme="minorHAnsi" w:hAnsiTheme="minorHAnsi"/>
          <w:szCs w:val="20"/>
        </w:rPr>
        <w:t>Phenomen</w:t>
      </w:r>
      <w:proofErr w:type="spellEnd"/>
      <w:r>
        <w:rPr>
          <w:rFonts w:asciiTheme="minorHAnsi" w:hAnsiTheme="minorHAnsi"/>
          <w:szCs w:val="20"/>
        </w:rPr>
        <w:t xml:space="preserve">- partner Powiatu Puckiego w projekcie „Aktywizacja zawodowa osób pozostających bez pracy w powiecie puckim- </w:t>
      </w:r>
      <w:r w:rsidRPr="001A1452">
        <w:rPr>
          <w:rFonts w:asciiTheme="minorHAnsi" w:hAnsiTheme="minorHAnsi"/>
          <w:color w:val="auto"/>
          <w:szCs w:val="20"/>
        </w:rPr>
        <w:t xml:space="preserve">etap </w:t>
      </w:r>
      <w:r w:rsidR="00EB3E86" w:rsidRPr="001A1452">
        <w:rPr>
          <w:rFonts w:asciiTheme="minorHAnsi" w:hAnsiTheme="minorHAnsi"/>
          <w:color w:val="auto"/>
          <w:szCs w:val="20"/>
        </w:rPr>
        <w:t>I</w:t>
      </w:r>
      <w:r w:rsidRPr="001A1452">
        <w:rPr>
          <w:rFonts w:asciiTheme="minorHAnsi" w:hAnsiTheme="minorHAnsi"/>
          <w:color w:val="auto"/>
          <w:szCs w:val="20"/>
        </w:rPr>
        <w:t>II</w:t>
      </w:r>
      <w:r>
        <w:rPr>
          <w:rFonts w:asciiTheme="minorHAnsi" w:hAnsiTheme="minorHAnsi"/>
          <w:szCs w:val="20"/>
        </w:rPr>
        <w:t xml:space="preserve">”. </w:t>
      </w:r>
    </w:p>
    <w:p w14:paraId="59C88348" w14:textId="77777777" w:rsidR="00E2225E" w:rsidRDefault="001D3DAE" w:rsidP="00E2225E">
      <w:pPr>
        <w:numPr>
          <w:ilvl w:val="0"/>
          <w:numId w:val="3"/>
        </w:numPr>
        <w:ind w:left="284" w:right="11"/>
        <w:rPr>
          <w:rFonts w:asciiTheme="minorHAnsi" w:hAnsiTheme="minorHAnsi"/>
          <w:szCs w:val="20"/>
        </w:rPr>
      </w:pPr>
      <w:r w:rsidRPr="00E2225E">
        <w:rPr>
          <w:rFonts w:asciiTheme="minorHAnsi" w:hAnsiTheme="minorHAnsi"/>
          <w:szCs w:val="20"/>
        </w:rPr>
        <w:t xml:space="preserve">Organizacja staży finansowana jest ze środków Europejskiego Funduszu Społecznego w ramach Regionalnego Programu Operacyjnego Województwa Pomorskiego na lata 2014-2020, Działanie 5.2 Aktywizacja zawodowa osób pozostających bez pracy.  </w:t>
      </w:r>
    </w:p>
    <w:p w14:paraId="055E89AE" w14:textId="6EDD62FC" w:rsidR="00E2225E" w:rsidRDefault="001D3DAE" w:rsidP="00E2225E">
      <w:pPr>
        <w:numPr>
          <w:ilvl w:val="0"/>
          <w:numId w:val="3"/>
        </w:numPr>
        <w:ind w:left="284" w:right="11"/>
        <w:rPr>
          <w:rFonts w:asciiTheme="minorHAnsi" w:hAnsiTheme="minorHAnsi"/>
          <w:szCs w:val="20"/>
        </w:rPr>
      </w:pPr>
      <w:r w:rsidRPr="00E2225E">
        <w:rPr>
          <w:rFonts w:asciiTheme="minorHAnsi" w:eastAsia="Calibri" w:hAnsiTheme="minorHAnsi"/>
          <w:szCs w:val="20"/>
        </w:rPr>
        <w:t xml:space="preserve">Wsparcie w postaci staży realizowane w ramach projektu musi być </w:t>
      </w:r>
      <w:r w:rsidRPr="00E2225E">
        <w:rPr>
          <w:rFonts w:asciiTheme="minorHAnsi" w:eastAsia="Calibri" w:hAnsiTheme="minorHAnsi"/>
          <w:bCs/>
          <w:szCs w:val="20"/>
        </w:rPr>
        <w:t>zgodne z</w:t>
      </w:r>
      <w:r w:rsidRPr="00E2225E">
        <w:rPr>
          <w:rFonts w:asciiTheme="minorHAnsi" w:eastAsia="Calibri" w:hAnsiTheme="minorHAnsi"/>
          <w:b/>
          <w:bCs/>
          <w:szCs w:val="20"/>
        </w:rPr>
        <w:t xml:space="preserve"> zaleceniem Rady Unii Europejskiej z dnia 10 marca 2014 r. </w:t>
      </w:r>
      <w:r w:rsidRPr="00E2225E">
        <w:rPr>
          <w:rFonts w:asciiTheme="minorHAnsi" w:eastAsia="Calibri" w:hAnsiTheme="minorHAnsi"/>
          <w:b/>
          <w:bCs/>
          <w:i/>
          <w:szCs w:val="20"/>
        </w:rPr>
        <w:t xml:space="preserve">w sprawie ram jakości staży </w:t>
      </w:r>
      <w:r w:rsidRPr="00E2225E">
        <w:rPr>
          <w:rFonts w:asciiTheme="minorHAnsi" w:eastAsia="Calibri" w:hAnsiTheme="minorHAnsi" w:cs="Arial"/>
          <w:szCs w:val="20"/>
        </w:rPr>
        <w:t>(</w:t>
      </w:r>
      <w:proofErr w:type="spellStart"/>
      <w:r w:rsidRPr="00E2225E">
        <w:rPr>
          <w:rFonts w:asciiTheme="minorHAnsi" w:eastAsia="Calibri" w:hAnsiTheme="minorHAnsi" w:cs="Arial"/>
          <w:szCs w:val="20"/>
        </w:rPr>
        <w:t>Dz.Urz</w:t>
      </w:r>
      <w:proofErr w:type="spellEnd"/>
      <w:r w:rsidRPr="00E2225E">
        <w:rPr>
          <w:rFonts w:asciiTheme="minorHAnsi" w:eastAsia="Calibri" w:hAnsiTheme="minorHAnsi" w:cs="Arial"/>
          <w:szCs w:val="20"/>
        </w:rPr>
        <w:t xml:space="preserve">. UE C 88 z 27 marca 2014, str. 1) zalecającym państwom członkowskim wdrażanie zasad prowadzących do podnoszenia jakości staży oraz z </w:t>
      </w:r>
      <w:r w:rsidRPr="00E2225E">
        <w:rPr>
          <w:rFonts w:asciiTheme="minorHAnsi" w:eastAsia="Calibri" w:hAnsiTheme="minorHAnsi" w:cs="Arial"/>
          <w:b/>
          <w:i/>
          <w:szCs w:val="20"/>
        </w:rPr>
        <w:t>Polskimi Ramami Jakości Praktyk i Staży</w:t>
      </w:r>
      <w:r>
        <w:rPr>
          <w:rStyle w:val="Zakotwiczenieprzypisudolnego"/>
          <w:rFonts w:asciiTheme="minorHAnsi" w:eastAsia="Calibri" w:hAnsiTheme="minorHAnsi" w:cs="Arial"/>
          <w:b/>
          <w:i/>
          <w:szCs w:val="20"/>
        </w:rPr>
        <w:footnoteReference w:id="1"/>
      </w:r>
      <w:r w:rsidRPr="00E2225E">
        <w:rPr>
          <w:rFonts w:asciiTheme="minorHAnsi" w:eastAsia="Calibri" w:hAnsiTheme="minorHAnsi" w:cs="Arial"/>
          <w:szCs w:val="20"/>
        </w:rPr>
        <w:t xml:space="preserve">, tj. dokumentem zawierającym </w:t>
      </w:r>
      <w:r w:rsidRPr="00E2225E">
        <w:rPr>
          <w:rFonts w:asciiTheme="minorHAnsi" w:eastAsia="Calibri" w:hAnsiTheme="minorHAnsi" w:cs="Calibri"/>
          <w:szCs w:val="20"/>
        </w:rPr>
        <w:t xml:space="preserve">zbiór wypracowanych norm i standardów przeprowadzania wysokiej jakości programów staży i praktyk. Przy czym, w przypadku skierowania na staż osób z niepełnosprawnościami, mają zastosowanie zapisy ustawy o rehabilitacji zawodowej i społecznej </w:t>
      </w:r>
      <w:r w:rsidR="00E2225E">
        <w:rPr>
          <w:rFonts w:asciiTheme="minorHAnsi" w:eastAsia="Calibri" w:hAnsiTheme="minorHAnsi" w:cs="Calibri"/>
          <w:szCs w:val="20"/>
        </w:rPr>
        <w:br/>
      </w:r>
      <w:r w:rsidRPr="00E2225E">
        <w:rPr>
          <w:rFonts w:asciiTheme="minorHAnsi" w:eastAsia="Calibri" w:hAnsiTheme="minorHAnsi" w:cs="Calibri"/>
          <w:szCs w:val="20"/>
        </w:rPr>
        <w:t>oraz</w:t>
      </w:r>
      <w:r w:rsidR="00E2225E">
        <w:rPr>
          <w:rFonts w:asciiTheme="minorHAnsi" w:eastAsia="Calibri" w:hAnsiTheme="minorHAnsi" w:cs="Calibri"/>
          <w:szCs w:val="20"/>
        </w:rPr>
        <w:t xml:space="preserve"> </w:t>
      </w:r>
      <w:r w:rsidRPr="00E2225E">
        <w:rPr>
          <w:rFonts w:asciiTheme="minorHAnsi" w:eastAsia="Calibri" w:hAnsiTheme="minorHAnsi" w:cs="Calibri"/>
          <w:szCs w:val="20"/>
        </w:rPr>
        <w:t>zatrudnianiu osób niepełnosprawnych.</w:t>
      </w:r>
    </w:p>
    <w:p w14:paraId="212CEDC0" w14:textId="16D49B80" w:rsidR="00285DE0" w:rsidRPr="00E2225E" w:rsidRDefault="001D3DAE" w:rsidP="00E2225E">
      <w:pPr>
        <w:numPr>
          <w:ilvl w:val="0"/>
          <w:numId w:val="3"/>
        </w:numPr>
        <w:ind w:left="284" w:right="11"/>
        <w:rPr>
          <w:rFonts w:asciiTheme="minorHAnsi" w:hAnsiTheme="minorHAnsi"/>
          <w:szCs w:val="20"/>
        </w:rPr>
      </w:pPr>
      <w:r w:rsidRPr="00E2225E">
        <w:rPr>
          <w:rFonts w:asciiTheme="minorHAnsi" w:eastAsia="Calibri" w:hAnsiTheme="minorHAnsi"/>
          <w:szCs w:val="20"/>
        </w:rPr>
        <w:t xml:space="preserve">Staż odbywa się na podstawie umowy między organizatorem stażu (Fundacją </w:t>
      </w:r>
      <w:proofErr w:type="spellStart"/>
      <w:r w:rsidRPr="00E2225E">
        <w:rPr>
          <w:rFonts w:asciiTheme="minorHAnsi" w:eastAsia="Calibri" w:hAnsiTheme="minorHAnsi"/>
          <w:szCs w:val="20"/>
        </w:rPr>
        <w:t>Phenomen</w:t>
      </w:r>
      <w:proofErr w:type="spellEnd"/>
      <w:r w:rsidRPr="00E2225E">
        <w:rPr>
          <w:rFonts w:asciiTheme="minorHAnsi" w:eastAsia="Calibri" w:hAnsiTheme="minorHAnsi"/>
          <w:szCs w:val="20"/>
        </w:rPr>
        <w:t>) a podmiotem przyjmującym na staż o zorganizowanie stażu określającej w szczególności:</w:t>
      </w:r>
    </w:p>
    <w:p w14:paraId="53A99020" w14:textId="77777777" w:rsidR="00285DE0" w:rsidRDefault="001D3DAE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851" w:hanging="426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nazwę formy wsparcia;</w:t>
      </w:r>
    </w:p>
    <w:p w14:paraId="2B0B105D" w14:textId="77777777" w:rsidR="00285DE0" w:rsidRDefault="001D3DAE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851" w:hanging="426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dane uczestnika projektu odbywającego staż: imię i nazwisko, PESEL, data urodzenia, adres zameldowania/zamieszkania;</w:t>
      </w:r>
    </w:p>
    <w:p w14:paraId="627F9979" w14:textId="77777777" w:rsidR="00285DE0" w:rsidRDefault="001D3DAE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851" w:hanging="426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dane opiekuna uczestnika projektu odbywającego staż;</w:t>
      </w:r>
    </w:p>
    <w:p w14:paraId="542FA10E" w14:textId="77777777" w:rsidR="00285DE0" w:rsidRDefault="001D3DAE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851" w:hanging="426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datę rozpoczęcia i zakończenia stażu;</w:t>
      </w:r>
    </w:p>
    <w:p w14:paraId="424277B8" w14:textId="77777777" w:rsidR="00285DE0" w:rsidRDefault="001D3DAE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851" w:hanging="426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numer i tytuł projektu, w ramach którego realizowany jest staż;</w:t>
      </w:r>
    </w:p>
    <w:p w14:paraId="0AF79B53" w14:textId="77777777" w:rsidR="00285DE0" w:rsidRDefault="001D3DAE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851" w:hanging="426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zakres stażu;</w:t>
      </w:r>
    </w:p>
    <w:p w14:paraId="580E6B95" w14:textId="7F9A6F7D" w:rsidR="00285DE0" w:rsidRDefault="001D3DAE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851" w:hanging="426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 xml:space="preserve">zobowiązanie podmiotu przyjmującego na staż do zapewnienia należytej realizacji stażu zgodnie </w:t>
      </w:r>
      <w:r>
        <w:rPr>
          <w:rFonts w:asciiTheme="minorHAnsi" w:eastAsia="Calibri" w:hAnsiTheme="minorHAnsi"/>
          <w:szCs w:val="20"/>
        </w:rPr>
        <w:br/>
        <w:t>z ustalonym programem, o którym mowa w pkt 5</w:t>
      </w:r>
      <w:r w:rsidR="001A1452">
        <w:rPr>
          <w:rFonts w:asciiTheme="minorHAnsi" w:eastAsia="Calibri" w:hAnsiTheme="minorHAnsi"/>
          <w:szCs w:val="20"/>
        </w:rPr>
        <w:t>;</w:t>
      </w:r>
    </w:p>
    <w:p w14:paraId="62B40D1D" w14:textId="0175388C" w:rsidR="001A1452" w:rsidRDefault="001A1452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851" w:hanging="426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zasady wynagradzania opiekuna stażysty.</w:t>
      </w:r>
    </w:p>
    <w:p w14:paraId="3C422851" w14:textId="77777777" w:rsidR="00285DE0" w:rsidRDefault="001D3DAE">
      <w:pPr>
        <w:numPr>
          <w:ilvl w:val="0"/>
          <w:numId w:val="3"/>
        </w:numPr>
        <w:spacing w:after="0" w:line="276" w:lineRule="auto"/>
        <w:ind w:left="426" w:hanging="426"/>
        <w:contextualSpacing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Program ustalany jest indywidualnie dla każdego stażysty i uwzględnia predyspozycje psychofizyczne i zdrowotne, poziom wykształcenia oraz dotychczasowe kwalifikacje zawodowe uczestnika stażu. Program przygotowywany jest przez podmiot przyjmujący na staż we współpracy z organizatorem stażu, przedkładany jest do podpisu stażysty i stanowi załącznik do umowy, o której mowa w pkt 4.</w:t>
      </w:r>
    </w:p>
    <w:p w14:paraId="51118890" w14:textId="77777777" w:rsidR="00285DE0" w:rsidRDefault="001D3DAE">
      <w:pPr>
        <w:numPr>
          <w:ilvl w:val="0"/>
          <w:numId w:val="3"/>
        </w:numPr>
        <w:spacing w:after="0" w:line="276" w:lineRule="auto"/>
        <w:ind w:left="426" w:hanging="426"/>
        <w:contextualSpacing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 xml:space="preserve">Program powinien określać: </w:t>
      </w:r>
    </w:p>
    <w:p w14:paraId="28B0CDB0" w14:textId="77777777" w:rsidR="00285DE0" w:rsidRDefault="001D3DAE">
      <w:pPr>
        <w:numPr>
          <w:ilvl w:val="0"/>
          <w:numId w:val="4"/>
        </w:numPr>
        <w:tabs>
          <w:tab w:val="left" w:pos="2268"/>
        </w:tabs>
        <w:spacing w:after="0" w:line="276" w:lineRule="auto"/>
        <w:ind w:left="851" w:hanging="426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 xml:space="preserve">nazwę zawodu lub specjalności, której program dotyczy według obowiązującej klasyfikacji zawodów </w:t>
      </w:r>
      <w:r>
        <w:rPr>
          <w:rFonts w:asciiTheme="minorHAnsi" w:eastAsia="Calibri" w:hAnsiTheme="minorHAnsi"/>
          <w:szCs w:val="20"/>
        </w:rPr>
        <w:br/>
        <w:t>i specjalności;</w:t>
      </w:r>
    </w:p>
    <w:p w14:paraId="21CF9675" w14:textId="77777777" w:rsidR="00285DE0" w:rsidRDefault="001D3DAE">
      <w:pPr>
        <w:numPr>
          <w:ilvl w:val="0"/>
          <w:numId w:val="4"/>
        </w:numPr>
        <w:tabs>
          <w:tab w:val="left" w:pos="2268"/>
        </w:tabs>
        <w:spacing w:after="0" w:line="276" w:lineRule="auto"/>
        <w:ind w:left="851" w:hanging="426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zakres zadań wykonywanych przez uczestnika stażu;</w:t>
      </w:r>
    </w:p>
    <w:p w14:paraId="33CBBEDA" w14:textId="77777777" w:rsidR="00285DE0" w:rsidRDefault="001D3DAE">
      <w:pPr>
        <w:numPr>
          <w:ilvl w:val="0"/>
          <w:numId w:val="4"/>
        </w:numPr>
        <w:tabs>
          <w:tab w:val="left" w:pos="2268"/>
        </w:tabs>
        <w:spacing w:after="0" w:line="276" w:lineRule="auto"/>
        <w:ind w:left="851" w:hanging="426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 xml:space="preserve">rodzaj uzyskiwanych kwalifikacji lub umiejętności zawodowych; </w:t>
      </w:r>
    </w:p>
    <w:p w14:paraId="2A657B73" w14:textId="77777777" w:rsidR="00285DE0" w:rsidRDefault="001D3DAE">
      <w:pPr>
        <w:numPr>
          <w:ilvl w:val="0"/>
          <w:numId w:val="4"/>
        </w:numPr>
        <w:tabs>
          <w:tab w:val="left" w:pos="2268"/>
        </w:tabs>
        <w:spacing w:after="0" w:line="276" w:lineRule="auto"/>
        <w:ind w:left="851" w:hanging="426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treści edukacyjne, które stażysta ma przyswoić podczas trwania stażu oraz cele edukacyjno-zawodowe planowane do osiągnięcia przez uczestnika stażu;</w:t>
      </w:r>
    </w:p>
    <w:p w14:paraId="123DC4D8" w14:textId="77777777" w:rsidR="00285DE0" w:rsidRDefault="001D3DAE">
      <w:pPr>
        <w:numPr>
          <w:ilvl w:val="0"/>
          <w:numId w:val="4"/>
        </w:numPr>
        <w:tabs>
          <w:tab w:val="left" w:pos="2268"/>
        </w:tabs>
        <w:spacing w:after="0" w:line="276" w:lineRule="auto"/>
        <w:ind w:left="851" w:hanging="426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harmonogram realizacji stażu;</w:t>
      </w:r>
    </w:p>
    <w:p w14:paraId="66B552AE" w14:textId="77777777" w:rsidR="00285DE0" w:rsidRDefault="001D3DAE">
      <w:pPr>
        <w:numPr>
          <w:ilvl w:val="0"/>
          <w:numId w:val="4"/>
        </w:numPr>
        <w:tabs>
          <w:tab w:val="left" w:pos="2268"/>
        </w:tabs>
        <w:spacing w:after="0" w:line="276" w:lineRule="auto"/>
        <w:ind w:left="851" w:hanging="426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sposób potwierdzenia nabytych kwalifikacji lub umiejętności zawodowych;</w:t>
      </w:r>
    </w:p>
    <w:p w14:paraId="5531D099" w14:textId="77777777" w:rsidR="00285DE0" w:rsidRDefault="001D3DAE">
      <w:pPr>
        <w:numPr>
          <w:ilvl w:val="0"/>
          <w:numId w:val="4"/>
        </w:numPr>
        <w:tabs>
          <w:tab w:val="left" w:pos="2268"/>
        </w:tabs>
        <w:spacing w:after="0" w:line="276" w:lineRule="auto"/>
        <w:ind w:left="851" w:hanging="426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lastRenderedPageBreak/>
        <w:t>dane opiekuna osoby objętej programem stażu.</w:t>
      </w:r>
    </w:p>
    <w:p w14:paraId="731C734B" w14:textId="77777777" w:rsidR="00285DE0" w:rsidRDefault="001D3DAE">
      <w:pPr>
        <w:pStyle w:val="Akapitzlist"/>
        <w:numPr>
          <w:ilvl w:val="0"/>
          <w:numId w:val="3"/>
        </w:numPr>
        <w:ind w:left="426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 xml:space="preserve">Między organizatorem stażu, podmiotem przyjmującym na staż i stażystą zawierana jest trójstronna umowa, która zawiera podstawowe warunki przebiegu stażu, w tym: </w:t>
      </w:r>
    </w:p>
    <w:p w14:paraId="29DF7701" w14:textId="7EFAE422" w:rsidR="001A1452" w:rsidRDefault="001A1452">
      <w:pPr>
        <w:pStyle w:val="Akapitzlist"/>
        <w:numPr>
          <w:ilvl w:val="0"/>
          <w:numId w:val="7"/>
        </w:numPr>
        <w:tabs>
          <w:tab w:val="left" w:pos="851"/>
        </w:tabs>
        <w:spacing w:after="0" w:line="276" w:lineRule="auto"/>
        <w:ind w:left="851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cel stażu;</w:t>
      </w:r>
    </w:p>
    <w:p w14:paraId="257FEBCD" w14:textId="7DB87EA5" w:rsidR="00285DE0" w:rsidRDefault="001D3DAE">
      <w:pPr>
        <w:pStyle w:val="Akapitzlist"/>
        <w:numPr>
          <w:ilvl w:val="0"/>
          <w:numId w:val="7"/>
        </w:numPr>
        <w:tabs>
          <w:tab w:val="left" w:pos="851"/>
        </w:tabs>
        <w:spacing w:after="0" w:line="276" w:lineRule="auto"/>
        <w:ind w:left="851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okres trwania stażu;</w:t>
      </w:r>
    </w:p>
    <w:p w14:paraId="3785CC26" w14:textId="77777777" w:rsidR="00285DE0" w:rsidRDefault="001D3DAE">
      <w:pPr>
        <w:pStyle w:val="Akapitzlist"/>
        <w:numPr>
          <w:ilvl w:val="0"/>
          <w:numId w:val="7"/>
        </w:numPr>
        <w:tabs>
          <w:tab w:val="left" w:pos="851"/>
        </w:tabs>
        <w:spacing w:after="0" w:line="276" w:lineRule="auto"/>
        <w:ind w:left="851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miejsce wykonywania prac;</w:t>
      </w:r>
    </w:p>
    <w:p w14:paraId="22F59BE2" w14:textId="77777777" w:rsidR="00285DE0" w:rsidRDefault="001D3DAE">
      <w:pPr>
        <w:pStyle w:val="Akapitzlist"/>
        <w:numPr>
          <w:ilvl w:val="0"/>
          <w:numId w:val="7"/>
        </w:numPr>
        <w:tabs>
          <w:tab w:val="left" w:pos="851"/>
        </w:tabs>
        <w:spacing w:after="0" w:line="276" w:lineRule="auto"/>
        <w:ind w:left="851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 xml:space="preserve">zakres obowiązków wykonywanych podczas odbywanego stażu; </w:t>
      </w:r>
    </w:p>
    <w:p w14:paraId="4369EAEB" w14:textId="77777777" w:rsidR="00285DE0" w:rsidRDefault="001D3DAE">
      <w:pPr>
        <w:pStyle w:val="Akapitzlist"/>
        <w:numPr>
          <w:ilvl w:val="0"/>
          <w:numId w:val="7"/>
        </w:numPr>
        <w:tabs>
          <w:tab w:val="left" w:pos="851"/>
        </w:tabs>
        <w:spacing w:after="0" w:line="276" w:lineRule="auto"/>
        <w:ind w:left="851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wysokość przewidywanego stypendium;</w:t>
      </w:r>
    </w:p>
    <w:p w14:paraId="1AED25DD" w14:textId="77777777" w:rsidR="00E2225E" w:rsidRDefault="001D3DAE" w:rsidP="00E2225E">
      <w:pPr>
        <w:pStyle w:val="Akapitzlist"/>
        <w:numPr>
          <w:ilvl w:val="0"/>
          <w:numId w:val="7"/>
        </w:numPr>
        <w:tabs>
          <w:tab w:val="left" w:pos="851"/>
        </w:tabs>
        <w:spacing w:after="0" w:line="276" w:lineRule="auto"/>
        <w:ind w:left="851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dane opiekuna stażu.</w:t>
      </w:r>
    </w:p>
    <w:p w14:paraId="532439FD" w14:textId="3FA5367D" w:rsidR="00285DE0" w:rsidRPr="00E2225E" w:rsidRDefault="001D3DAE" w:rsidP="00E2225E">
      <w:pPr>
        <w:pStyle w:val="Akapitzlist"/>
        <w:numPr>
          <w:ilvl w:val="0"/>
          <w:numId w:val="3"/>
        </w:numPr>
        <w:tabs>
          <w:tab w:val="left" w:pos="851"/>
        </w:tabs>
        <w:spacing w:after="0" w:line="276" w:lineRule="auto"/>
        <w:ind w:left="284" w:hanging="284"/>
        <w:rPr>
          <w:rFonts w:asciiTheme="minorHAnsi" w:eastAsia="Calibri" w:hAnsiTheme="minorHAnsi"/>
          <w:szCs w:val="20"/>
        </w:rPr>
      </w:pPr>
      <w:r w:rsidRPr="00E2225E">
        <w:rPr>
          <w:rFonts w:asciiTheme="minorHAnsi" w:eastAsia="Calibri" w:hAnsiTheme="minorHAnsi"/>
          <w:szCs w:val="20"/>
        </w:rPr>
        <w:t xml:space="preserve">Staż </w:t>
      </w:r>
      <w:r w:rsidRPr="00E2225E">
        <w:rPr>
          <w:rFonts w:asciiTheme="minorHAnsi" w:eastAsia="Calibri" w:hAnsiTheme="minorHAnsi" w:cs="Arial"/>
          <w:szCs w:val="20"/>
        </w:rPr>
        <w:t>trwa od 3 do 6 miesięcy kalendarzowych</w:t>
      </w:r>
      <w:r w:rsidRPr="00E2225E">
        <w:rPr>
          <w:rFonts w:asciiTheme="minorHAnsi" w:eastAsia="Calibri" w:hAnsiTheme="minorHAnsi"/>
          <w:szCs w:val="20"/>
        </w:rPr>
        <w:t xml:space="preserve">. Osoba odbywająca staż powinna wykonywać czynności </w:t>
      </w:r>
      <w:r w:rsidR="00E2225E">
        <w:rPr>
          <w:rFonts w:asciiTheme="minorHAnsi" w:eastAsia="Calibri" w:hAnsiTheme="minorHAnsi"/>
          <w:szCs w:val="20"/>
        </w:rPr>
        <w:br/>
      </w:r>
      <w:r w:rsidRPr="00E2225E">
        <w:rPr>
          <w:rFonts w:asciiTheme="minorHAnsi" w:eastAsia="Calibri" w:hAnsiTheme="minorHAnsi"/>
          <w:szCs w:val="20"/>
        </w:rPr>
        <w:t xml:space="preserve">lub zadania w wymiarze nie przekraczającym 40 godzin tygodniowo i 8 godzin dziennie. </w:t>
      </w:r>
    </w:p>
    <w:p w14:paraId="2FD17A79" w14:textId="40283772" w:rsidR="00285DE0" w:rsidRDefault="001D3DAE">
      <w:pPr>
        <w:numPr>
          <w:ilvl w:val="0"/>
          <w:numId w:val="3"/>
        </w:numPr>
        <w:spacing w:after="0" w:line="276" w:lineRule="auto"/>
        <w:ind w:left="426" w:hanging="426"/>
        <w:contextualSpacing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 xml:space="preserve">Stażysta wykonuje swoje obowiązki pod nadzorem opiekuna stażu, wyznaczonego na etapie przygotowań </w:t>
      </w:r>
      <w:r w:rsidR="00E2225E">
        <w:rPr>
          <w:rFonts w:asciiTheme="minorHAnsi" w:eastAsia="Calibri" w:hAnsiTheme="minorHAnsi"/>
          <w:szCs w:val="20"/>
        </w:rPr>
        <w:br/>
      </w:r>
      <w:r>
        <w:rPr>
          <w:rFonts w:asciiTheme="minorHAnsi" w:eastAsia="Calibri" w:hAnsiTheme="minorHAnsi"/>
          <w:szCs w:val="20"/>
        </w:rPr>
        <w:t>do realizacji programu stażu, który:</w:t>
      </w:r>
    </w:p>
    <w:p w14:paraId="12544C73" w14:textId="0AD837CD" w:rsidR="00285DE0" w:rsidRDefault="001D3DAE">
      <w:pPr>
        <w:pStyle w:val="Akapitzlist"/>
        <w:numPr>
          <w:ilvl w:val="0"/>
          <w:numId w:val="8"/>
        </w:numPr>
        <w:spacing w:after="0" w:line="276" w:lineRule="auto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wprowadza stażystę w zakres obowiązków oraz zapoznaje go z zasadami i procedurami obowiązującymi w organizacji</w:t>
      </w:r>
      <w:r w:rsidR="001A1452">
        <w:rPr>
          <w:rFonts w:asciiTheme="minorHAnsi" w:eastAsia="Calibri" w:hAnsiTheme="minorHAnsi"/>
          <w:szCs w:val="20"/>
        </w:rPr>
        <w:t xml:space="preserve"> (w tym z zasadami BHP i ppoż.)</w:t>
      </w:r>
      <w:r>
        <w:rPr>
          <w:rFonts w:asciiTheme="minorHAnsi" w:eastAsia="Calibri" w:hAnsiTheme="minorHAnsi"/>
          <w:szCs w:val="20"/>
        </w:rPr>
        <w:t>, w której odbywa staż;</w:t>
      </w:r>
    </w:p>
    <w:p w14:paraId="47059F1C" w14:textId="77777777" w:rsidR="00285DE0" w:rsidRDefault="001D3DAE">
      <w:pPr>
        <w:pStyle w:val="Akapitzlist"/>
        <w:numPr>
          <w:ilvl w:val="0"/>
          <w:numId w:val="8"/>
        </w:numPr>
        <w:spacing w:after="0" w:line="276" w:lineRule="auto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monitoruje realizację przydzielonego w programie stażu zakresu obowiązków i celów edukacyjno-zawodowych;</w:t>
      </w:r>
    </w:p>
    <w:p w14:paraId="3DB5CC04" w14:textId="77777777" w:rsidR="00285DE0" w:rsidRDefault="001D3DAE">
      <w:pPr>
        <w:pStyle w:val="Akapitzlist"/>
        <w:numPr>
          <w:ilvl w:val="0"/>
          <w:numId w:val="8"/>
        </w:numPr>
        <w:spacing w:after="0" w:line="276" w:lineRule="auto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 xml:space="preserve">udziela informacji zwrotnej stażyście na temat osiąganych wyników i stopnia realizacji zadań. </w:t>
      </w:r>
    </w:p>
    <w:p w14:paraId="08328CFD" w14:textId="77777777" w:rsidR="00E2225E" w:rsidRDefault="001D3DAE" w:rsidP="00E2225E">
      <w:pPr>
        <w:pStyle w:val="Akapitzlist"/>
        <w:spacing w:after="0"/>
        <w:ind w:left="426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 xml:space="preserve">Na jednego opiekuna stażu nie może przypadać więcej niż 3 stażystów. </w:t>
      </w:r>
    </w:p>
    <w:p w14:paraId="4AA5C19A" w14:textId="1BFFB2DD" w:rsidR="00285DE0" w:rsidRPr="00E2225E" w:rsidRDefault="001D3DAE" w:rsidP="00E2225E">
      <w:pPr>
        <w:pStyle w:val="Akapitzlist"/>
        <w:numPr>
          <w:ilvl w:val="0"/>
          <w:numId w:val="3"/>
        </w:numPr>
        <w:spacing w:after="0"/>
        <w:ind w:left="284"/>
        <w:rPr>
          <w:rFonts w:asciiTheme="minorHAnsi" w:eastAsia="Calibri" w:hAnsiTheme="minorHAnsi"/>
          <w:szCs w:val="20"/>
        </w:rPr>
      </w:pPr>
      <w:r w:rsidRPr="00E2225E">
        <w:rPr>
          <w:rFonts w:asciiTheme="minorHAnsi" w:eastAsia="Calibri" w:hAnsiTheme="minorHAnsi"/>
          <w:szCs w:val="20"/>
        </w:rPr>
        <w:t>Podmiot przyjmujący na staż:</w:t>
      </w:r>
    </w:p>
    <w:p w14:paraId="5401168D" w14:textId="7571C734" w:rsidR="00285DE0" w:rsidRDefault="001D3DAE" w:rsidP="00E2225E">
      <w:pPr>
        <w:pStyle w:val="Akapitzlist"/>
        <w:numPr>
          <w:ilvl w:val="0"/>
          <w:numId w:val="9"/>
        </w:numPr>
        <w:spacing w:after="0" w:line="276" w:lineRule="auto"/>
        <w:ind w:left="709" w:hanging="283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 xml:space="preserve">zapewnia odpowiednie stanowisko pracy stażysty przygotowane zgodnie z zasadami BHP i przepisami przeciwpożarowym, wyposażone w niezbędne sprzęty, narzędzia i zaplecze zgodnie z programem stażu </w:t>
      </w:r>
      <w:r w:rsidR="00E2225E">
        <w:rPr>
          <w:rFonts w:asciiTheme="minorHAnsi" w:eastAsia="Calibri" w:hAnsiTheme="minorHAnsi"/>
          <w:szCs w:val="20"/>
        </w:rPr>
        <w:br/>
      </w:r>
      <w:r>
        <w:rPr>
          <w:rFonts w:asciiTheme="minorHAnsi" w:eastAsia="Calibri" w:hAnsiTheme="minorHAnsi"/>
          <w:szCs w:val="20"/>
        </w:rPr>
        <w:t>i potrzebami uczestnika projektu wynikającymi ze specyfiki zadań wykowanych przez stażystę, wymogów technicznych miejsca pracy, a także niepełnosprawności lub stanu zdrowia stażysty;</w:t>
      </w:r>
    </w:p>
    <w:p w14:paraId="48CAF564" w14:textId="77777777" w:rsidR="00285DE0" w:rsidRDefault="001D3DAE" w:rsidP="00E2225E">
      <w:pPr>
        <w:numPr>
          <w:ilvl w:val="0"/>
          <w:numId w:val="9"/>
        </w:numPr>
        <w:spacing w:after="0" w:line="276" w:lineRule="auto"/>
        <w:ind w:left="709" w:hanging="283"/>
        <w:contextualSpacing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szkoli stażystę na zasadach przewidzianych dla pracowników w zakresie BHP, przepisów przeciwpożarowych oraz zapoznaje go z obowiązującym regulaminem pracy na stanowisku, którego dotyczy staż;</w:t>
      </w:r>
    </w:p>
    <w:p w14:paraId="2D34D2D3" w14:textId="77777777" w:rsidR="00285DE0" w:rsidRDefault="001D3DAE" w:rsidP="00E2225E">
      <w:pPr>
        <w:numPr>
          <w:ilvl w:val="0"/>
          <w:numId w:val="9"/>
        </w:numPr>
        <w:spacing w:after="0" w:line="276" w:lineRule="auto"/>
        <w:ind w:left="709" w:hanging="283"/>
        <w:contextualSpacing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sprawuje nadzór nad odbywaniem stażu w postaci wyznaczenia opiekuna stażu zawodowej;</w:t>
      </w:r>
    </w:p>
    <w:p w14:paraId="5E88A5CB" w14:textId="77777777" w:rsidR="00285DE0" w:rsidRDefault="001D3DAE" w:rsidP="00E2225E">
      <w:pPr>
        <w:numPr>
          <w:ilvl w:val="0"/>
          <w:numId w:val="9"/>
        </w:numPr>
        <w:spacing w:after="0" w:line="276" w:lineRule="auto"/>
        <w:ind w:left="709" w:hanging="283"/>
        <w:contextualSpacing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 xml:space="preserve">monitoruje postępy i nabywanie nowych umiejętności przez stażystę, a także stopień realizacji treści </w:t>
      </w:r>
      <w:r>
        <w:rPr>
          <w:rFonts w:asciiTheme="minorHAnsi" w:eastAsia="Calibri" w:hAnsiTheme="minorHAnsi"/>
          <w:szCs w:val="20"/>
        </w:rPr>
        <w:br/>
        <w:t>i celów edukacyjno-zawodowych oraz regularnie udziela stażyście informacji zwrotnej;</w:t>
      </w:r>
    </w:p>
    <w:p w14:paraId="3B4D3EFA" w14:textId="77777777" w:rsidR="00285DE0" w:rsidRDefault="001D3DAE" w:rsidP="00E2225E">
      <w:pPr>
        <w:numPr>
          <w:ilvl w:val="0"/>
          <w:numId w:val="9"/>
        </w:numPr>
        <w:spacing w:after="0" w:line="276" w:lineRule="auto"/>
        <w:ind w:left="709" w:hanging="283"/>
        <w:contextualSpacing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 xml:space="preserve">wydaje stażyście - niezwłocznie po zakończeniu stażu - dokument potwierdzający odbycie stażu. </w:t>
      </w:r>
    </w:p>
    <w:p w14:paraId="1D75DBAF" w14:textId="77777777" w:rsidR="00285DE0" w:rsidRDefault="001D3DAE">
      <w:pPr>
        <w:spacing w:after="0"/>
        <w:ind w:left="720"/>
        <w:contextualSpacing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 xml:space="preserve">Dokument potwierdzający odbycie stażu zawiera następujące informacje: </w:t>
      </w:r>
    </w:p>
    <w:p w14:paraId="4D797A67" w14:textId="77777777" w:rsidR="00285DE0" w:rsidRDefault="001D3DAE">
      <w:pPr>
        <w:pStyle w:val="Akapitzlist"/>
        <w:numPr>
          <w:ilvl w:val="0"/>
          <w:numId w:val="10"/>
        </w:numPr>
        <w:spacing w:after="0" w:line="276" w:lineRule="auto"/>
        <w:ind w:left="993" w:hanging="284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datę rozpoczęcia i zakończenia stażu;</w:t>
      </w:r>
    </w:p>
    <w:p w14:paraId="4859933D" w14:textId="77777777" w:rsidR="00285DE0" w:rsidRDefault="001D3DAE">
      <w:pPr>
        <w:pStyle w:val="Akapitzlist"/>
        <w:numPr>
          <w:ilvl w:val="0"/>
          <w:numId w:val="10"/>
        </w:numPr>
        <w:spacing w:after="0" w:line="276" w:lineRule="auto"/>
        <w:ind w:left="993" w:hanging="284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cel i program stażu;</w:t>
      </w:r>
    </w:p>
    <w:p w14:paraId="2F72727D" w14:textId="77777777" w:rsidR="00285DE0" w:rsidRDefault="001D3DAE">
      <w:pPr>
        <w:pStyle w:val="Akapitzlist"/>
        <w:numPr>
          <w:ilvl w:val="0"/>
          <w:numId w:val="10"/>
        </w:numPr>
        <w:spacing w:after="0" w:line="276" w:lineRule="auto"/>
        <w:ind w:left="993" w:hanging="284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opis zadań wykonanych przez stażystę;</w:t>
      </w:r>
    </w:p>
    <w:p w14:paraId="549EEB64" w14:textId="77777777" w:rsidR="00285DE0" w:rsidRDefault="001D3DAE">
      <w:pPr>
        <w:pStyle w:val="Akapitzlist"/>
        <w:numPr>
          <w:ilvl w:val="0"/>
          <w:numId w:val="10"/>
        </w:numPr>
        <w:spacing w:before="100" w:after="0" w:line="276" w:lineRule="auto"/>
        <w:ind w:left="993" w:hanging="284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opis celów edukacyjno-zawodowych i kompetencji uzyskanych przez stażystę w wyniku stażu;</w:t>
      </w:r>
    </w:p>
    <w:p w14:paraId="6FB94E31" w14:textId="77777777" w:rsidR="00285DE0" w:rsidRDefault="001D3DAE">
      <w:pPr>
        <w:pStyle w:val="Akapitzlist"/>
        <w:numPr>
          <w:ilvl w:val="0"/>
          <w:numId w:val="10"/>
        </w:numPr>
        <w:spacing w:before="100" w:after="0" w:line="276" w:lineRule="auto"/>
        <w:ind w:left="993" w:hanging="284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ocenę stażysty przygotowaną przez podmiot przyjmujący na staż w formie pisemnej, uwzględniającą osiągnięte przez stażystę rezultaty oraz efekty stażu.</w:t>
      </w:r>
    </w:p>
    <w:p w14:paraId="21377430" w14:textId="77777777" w:rsidR="001A1452" w:rsidRDefault="001D3DAE" w:rsidP="001A1452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/>
        <w:rPr>
          <w:rFonts w:asciiTheme="minorHAnsi" w:eastAsia="Arial" w:hAnsiTheme="minorHAnsi" w:cstheme="minorHAnsi"/>
          <w:szCs w:val="20"/>
        </w:rPr>
      </w:pPr>
      <w:r>
        <w:rPr>
          <w:rFonts w:asciiTheme="minorHAnsi" w:eastAsia="Calibri" w:hAnsiTheme="minorHAnsi"/>
          <w:szCs w:val="20"/>
        </w:rPr>
        <w:t xml:space="preserve">W okresie odbywania stażu stażyście </w:t>
      </w:r>
      <w:r>
        <w:rPr>
          <w:rFonts w:asciiTheme="minorHAnsi" w:eastAsia="Calibri" w:hAnsiTheme="minorHAnsi" w:cs="Arial"/>
          <w:szCs w:val="20"/>
        </w:rPr>
        <w:t xml:space="preserve">przysługuje stypendium </w:t>
      </w:r>
      <w:r>
        <w:rPr>
          <w:rFonts w:asciiTheme="minorHAnsi" w:eastAsia="Arial" w:hAnsiTheme="minorHAnsi" w:cstheme="minorHAnsi"/>
          <w:szCs w:val="20"/>
        </w:rPr>
        <w:t>stażowe, które miesięcznie wynosi 120% zasiłku, o którym mowa w art. 72 ust. 1 pkt 1 ustawy o promocji zatrudnienia i instytucjach rynku pracy</w:t>
      </w:r>
      <w:r>
        <w:rPr>
          <w:rStyle w:val="Zakotwiczenieprzypisudolnego"/>
          <w:rFonts w:asciiTheme="minorHAnsi" w:eastAsia="Arial" w:hAnsiTheme="minorHAnsi" w:cstheme="minorHAnsi"/>
          <w:szCs w:val="20"/>
        </w:rPr>
        <w:footnoteReference w:id="2"/>
      </w:r>
      <w:r>
        <w:rPr>
          <w:rFonts w:asciiTheme="minorHAnsi" w:eastAsia="Arial" w:hAnsiTheme="minorHAnsi" w:cstheme="minorHAnsi"/>
          <w:szCs w:val="20"/>
        </w:rPr>
        <w:t xml:space="preserve">, jeżeli miesięczna liczba godzin stażu wynosi nie mniej niż </w:t>
      </w:r>
      <w:r>
        <w:rPr>
          <w:rFonts w:asciiTheme="minorHAnsi" w:eastAsia="Arial" w:hAnsiTheme="minorHAnsi" w:cstheme="minorHAnsi"/>
          <w:color w:val="00000A"/>
          <w:szCs w:val="20"/>
        </w:rPr>
        <w:t xml:space="preserve">160 godzin </w:t>
      </w:r>
      <w:r>
        <w:rPr>
          <w:rFonts w:asciiTheme="minorHAnsi" w:eastAsia="Arial" w:hAnsiTheme="minorHAnsi" w:cstheme="minorHAnsi"/>
          <w:szCs w:val="20"/>
        </w:rPr>
        <w:t>miesięcznie</w:t>
      </w:r>
      <w:r>
        <w:rPr>
          <w:rStyle w:val="Zakotwiczenieprzypisudolnego"/>
          <w:rFonts w:asciiTheme="minorHAnsi" w:eastAsia="Arial" w:hAnsiTheme="minorHAnsi" w:cstheme="minorHAnsi"/>
          <w:szCs w:val="20"/>
        </w:rPr>
        <w:footnoteReference w:id="3"/>
      </w:r>
      <w:r>
        <w:rPr>
          <w:rFonts w:asciiTheme="minorHAnsi" w:eastAsia="Arial" w:hAnsiTheme="minorHAnsi" w:cstheme="minorHAnsi"/>
          <w:szCs w:val="20"/>
        </w:rPr>
        <w:t xml:space="preserve"> – w przypadku niższego miesięcznego wymiaru godzin, wysokość stypendium ustala się proporcjonalnie</w:t>
      </w:r>
      <w:r>
        <w:rPr>
          <w:rStyle w:val="Zakotwiczenieprzypisudolnego"/>
          <w:rFonts w:asciiTheme="minorHAnsi" w:eastAsia="Arial" w:hAnsiTheme="minorHAnsi" w:cstheme="minorHAnsi"/>
          <w:szCs w:val="20"/>
        </w:rPr>
        <w:footnoteReference w:id="4"/>
      </w:r>
      <w:r>
        <w:rPr>
          <w:rFonts w:asciiTheme="minorHAnsi" w:eastAsia="Arial" w:hAnsiTheme="minorHAnsi" w:cstheme="minorHAnsi"/>
          <w:szCs w:val="20"/>
        </w:rPr>
        <w:t>.</w:t>
      </w:r>
    </w:p>
    <w:p w14:paraId="2C73321E" w14:textId="220E7F54" w:rsidR="00285DE0" w:rsidRPr="001A1452" w:rsidRDefault="001D3DAE" w:rsidP="00E2225E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Theme="minorHAnsi" w:eastAsia="Arial" w:hAnsiTheme="minorHAnsi" w:cstheme="minorHAnsi"/>
          <w:szCs w:val="20"/>
        </w:rPr>
      </w:pPr>
      <w:r w:rsidRPr="001A1452">
        <w:rPr>
          <w:rFonts w:asciiTheme="minorHAnsi" w:eastAsia="Calibri" w:hAnsiTheme="minorHAnsi"/>
          <w:szCs w:val="20"/>
        </w:rPr>
        <w:lastRenderedPageBreak/>
        <w:t>Uczestnik projektu pobierający stypendium traci prawo do pobierania świadczeń wypłacanych przez PUP.</w:t>
      </w:r>
    </w:p>
    <w:p w14:paraId="5A56812A" w14:textId="77777777" w:rsidR="00285DE0" w:rsidRDefault="001D3DAE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="Calibri" w:hAnsi="Calibri"/>
          <w:szCs w:val="20"/>
        </w:rPr>
      </w:pPr>
      <w:r>
        <w:rPr>
          <w:rFonts w:asciiTheme="minorHAnsi" w:eastAsia="Calibri" w:hAnsiTheme="minorHAnsi"/>
          <w:szCs w:val="20"/>
        </w:rPr>
        <w:t>Uczestnikowi projektu w okresie odbywania stażu przysługuje z</w:t>
      </w:r>
      <w:r>
        <w:rPr>
          <w:rFonts w:ascii="Calibri" w:hAnsi="Calibri"/>
          <w:szCs w:val="20"/>
        </w:rPr>
        <w:t xml:space="preserve">wrot kosztów przejazdu </w:t>
      </w:r>
      <w:r>
        <w:rPr>
          <w:rFonts w:ascii="Calibri" w:hAnsi="Calibri"/>
          <w:bCs/>
          <w:szCs w:val="20"/>
        </w:rPr>
        <w:t xml:space="preserve">z miejsca zamieszkania do miejsca odbywania u pracodawcy stażu oraz powrotu do miejsca zamieszkania </w:t>
      </w:r>
      <w:r>
        <w:rPr>
          <w:rFonts w:ascii="Calibri" w:hAnsi="Calibri"/>
          <w:bCs/>
          <w:szCs w:val="20"/>
        </w:rPr>
        <w:br/>
        <w:t xml:space="preserve">w </w:t>
      </w:r>
      <w:r>
        <w:rPr>
          <w:rFonts w:ascii="Calibri" w:hAnsi="Calibri"/>
          <w:szCs w:val="20"/>
        </w:rPr>
        <w:t xml:space="preserve">kwocie do wartości biletu najtańszego przewoźnika na danej trasie, po złożeniu przez uczestnika projektu wniosku o zwrot kosztów dojazdu stanowiącego </w:t>
      </w:r>
      <w:r>
        <w:rPr>
          <w:rFonts w:ascii="Calibri" w:hAnsi="Calibri"/>
          <w:color w:val="00000A"/>
          <w:szCs w:val="20"/>
        </w:rPr>
        <w:t xml:space="preserve">załącznik nr 2 </w:t>
      </w:r>
      <w:r>
        <w:rPr>
          <w:rFonts w:ascii="Calibri" w:hAnsi="Calibri"/>
          <w:szCs w:val="20"/>
        </w:rPr>
        <w:t xml:space="preserve">do Regulaminu. </w:t>
      </w:r>
    </w:p>
    <w:p w14:paraId="3E8E9746" w14:textId="77777777" w:rsidR="00E2225E" w:rsidRDefault="001D3DAE" w:rsidP="00E2225E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 xml:space="preserve">Na wniosek uczestnika projektu odbywającego staż pracodawca jest zobowiązany do udzielenia dni wolnych w wymiarze 2 dni za każde 30 dni kalendarzowych odbywania stażu u pracodawcy. Za dni wolne przysługuje stypendium. Za ostatni miesiąc odbywania stażu pracodawca jest obowiązany udzielić dni wolnych przed upływem terminu zakończenia stażu u pracodawcy. </w:t>
      </w:r>
    </w:p>
    <w:p w14:paraId="52830C90" w14:textId="3A8294AD" w:rsidR="00285DE0" w:rsidRPr="00E2225E" w:rsidRDefault="001D3DAE" w:rsidP="00E2225E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rFonts w:asciiTheme="minorHAnsi" w:eastAsia="Calibri" w:hAnsiTheme="minorHAnsi"/>
          <w:szCs w:val="20"/>
        </w:rPr>
      </w:pPr>
      <w:r w:rsidRPr="00E2225E">
        <w:rPr>
          <w:rFonts w:asciiTheme="minorHAnsi" w:eastAsia="Calibri" w:hAnsiTheme="minorHAnsi"/>
          <w:szCs w:val="20"/>
        </w:rPr>
        <w:t>Podmiotowi przyjmującemu na staż przysługuje zwrot kosztów organizacji staży obejmujący:</w:t>
      </w:r>
    </w:p>
    <w:p w14:paraId="0885DD0A" w14:textId="77777777" w:rsidR="00285DE0" w:rsidRDefault="001D3DAE">
      <w:pPr>
        <w:numPr>
          <w:ilvl w:val="0"/>
          <w:numId w:val="5"/>
        </w:numPr>
        <w:spacing w:after="0" w:line="276" w:lineRule="auto"/>
        <w:ind w:left="851" w:hanging="426"/>
        <w:contextualSpacing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/>
          <w:szCs w:val="20"/>
        </w:rPr>
        <w:t>wyposażenie stanowiska pracy dla stażysty w niezbędne materiały i narzędzia dla stażysty;</w:t>
      </w:r>
    </w:p>
    <w:p w14:paraId="127D6B41" w14:textId="77777777" w:rsidR="00285DE0" w:rsidRDefault="001D3DAE">
      <w:pPr>
        <w:numPr>
          <w:ilvl w:val="0"/>
          <w:numId w:val="5"/>
        </w:numPr>
        <w:spacing w:after="0" w:line="276" w:lineRule="auto"/>
        <w:ind w:left="851" w:hanging="426"/>
        <w:contextualSpacing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 w:cs="Arial"/>
          <w:szCs w:val="20"/>
        </w:rPr>
        <w:t>koszty materiałów i narzędzi oraz ich eksploatacji;</w:t>
      </w:r>
    </w:p>
    <w:p w14:paraId="42B93AD7" w14:textId="77777777" w:rsidR="00E2225E" w:rsidRDefault="001D3DAE" w:rsidP="00E2225E">
      <w:pPr>
        <w:numPr>
          <w:ilvl w:val="0"/>
          <w:numId w:val="5"/>
        </w:numPr>
        <w:spacing w:after="0" w:line="276" w:lineRule="auto"/>
        <w:ind w:left="851" w:hanging="426"/>
        <w:contextualSpacing/>
        <w:rPr>
          <w:rFonts w:asciiTheme="minorHAnsi" w:eastAsia="Calibri" w:hAnsiTheme="minorHAnsi"/>
          <w:szCs w:val="20"/>
        </w:rPr>
      </w:pPr>
      <w:r>
        <w:rPr>
          <w:rFonts w:asciiTheme="minorHAnsi" w:eastAsia="Calibri" w:hAnsiTheme="minorHAnsi" w:cs="Arial"/>
          <w:szCs w:val="20"/>
        </w:rPr>
        <w:t>szkolenia BHP</w:t>
      </w:r>
      <w:r w:rsidR="00E2225E">
        <w:rPr>
          <w:rFonts w:asciiTheme="minorHAnsi" w:eastAsia="Calibri" w:hAnsiTheme="minorHAnsi" w:cs="Arial"/>
          <w:szCs w:val="20"/>
        </w:rPr>
        <w:t>/badania lekarskie</w:t>
      </w:r>
      <w:r>
        <w:rPr>
          <w:rFonts w:asciiTheme="minorHAnsi" w:eastAsia="Calibri" w:hAnsiTheme="minorHAnsi" w:cs="Arial"/>
          <w:szCs w:val="20"/>
        </w:rPr>
        <w:t xml:space="preserve"> stażysty.</w:t>
      </w:r>
    </w:p>
    <w:p w14:paraId="37FC9976" w14:textId="3E00E4DD" w:rsidR="00285DE0" w:rsidRPr="00E2225E" w:rsidRDefault="001D3DAE" w:rsidP="00E2225E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Theme="minorHAnsi" w:eastAsia="Calibri" w:hAnsiTheme="minorHAnsi"/>
          <w:szCs w:val="20"/>
        </w:rPr>
      </w:pPr>
      <w:r w:rsidRPr="00E2225E">
        <w:rPr>
          <w:rFonts w:asciiTheme="minorHAnsi" w:eastAsia="Calibri" w:hAnsiTheme="minorHAnsi"/>
          <w:szCs w:val="20"/>
        </w:rPr>
        <w:t>Łącznie koszty, o których mowa w pkt 17, nie mogą być wyższe niż 2 </w:t>
      </w:r>
      <w:r w:rsidRPr="00E2225E">
        <w:rPr>
          <w:rFonts w:asciiTheme="minorHAnsi" w:eastAsia="Calibri" w:hAnsiTheme="minorHAnsi"/>
          <w:color w:val="auto"/>
          <w:szCs w:val="20"/>
        </w:rPr>
        <w:t xml:space="preserve">000 zł </w:t>
      </w:r>
      <w:r w:rsidR="00EB3E86" w:rsidRPr="00E2225E">
        <w:rPr>
          <w:rFonts w:asciiTheme="minorHAnsi" w:eastAsia="Calibri" w:hAnsiTheme="minorHAnsi"/>
          <w:color w:val="auto"/>
          <w:szCs w:val="20"/>
        </w:rPr>
        <w:t>netto</w:t>
      </w:r>
      <w:r w:rsidR="00E2225E" w:rsidRPr="00E2225E">
        <w:rPr>
          <w:rFonts w:asciiTheme="minorHAnsi" w:eastAsia="Calibri" w:hAnsiTheme="minorHAnsi"/>
          <w:color w:val="auto"/>
          <w:szCs w:val="20"/>
        </w:rPr>
        <w:t xml:space="preserve"> (vat nie podlega refundacji)</w:t>
      </w:r>
      <w:r w:rsidRPr="00E2225E">
        <w:rPr>
          <w:rFonts w:asciiTheme="minorHAnsi" w:eastAsia="Calibri" w:hAnsiTheme="minorHAnsi"/>
          <w:color w:val="auto"/>
          <w:szCs w:val="20"/>
        </w:rPr>
        <w:t xml:space="preserve"> na 1 stażystę.</w:t>
      </w:r>
    </w:p>
    <w:p w14:paraId="70980A86" w14:textId="41CEF7DD" w:rsidR="00285DE0" w:rsidRPr="00E2225E" w:rsidRDefault="001D3DAE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Theme="minorHAnsi" w:eastAsia="Calibri" w:hAnsiTheme="minorHAnsi"/>
          <w:color w:val="auto"/>
          <w:szCs w:val="20"/>
        </w:rPr>
      </w:pPr>
      <w:r w:rsidRPr="00E2225E">
        <w:rPr>
          <w:rFonts w:asciiTheme="minorHAnsi" w:eastAsia="Calibri" w:hAnsiTheme="minorHAnsi" w:cstheme="minorHAnsi"/>
          <w:color w:val="auto"/>
          <w:szCs w:val="20"/>
        </w:rPr>
        <w:t xml:space="preserve">Wynagrodzenie opiekuna stażysty jest wypłacane z tytułu wypełnienia </w:t>
      </w:r>
      <w:r w:rsidR="00282BE2">
        <w:rPr>
          <w:rFonts w:asciiTheme="minorHAnsi" w:eastAsia="Calibri" w:hAnsiTheme="minorHAnsi" w:cstheme="minorHAnsi"/>
          <w:color w:val="auto"/>
          <w:szCs w:val="20"/>
        </w:rPr>
        <w:t xml:space="preserve">przez niego dodatkowych. </w:t>
      </w:r>
      <w:r w:rsidRPr="00E2225E">
        <w:rPr>
          <w:rFonts w:asciiTheme="minorHAnsi" w:eastAsia="Calibri" w:hAnsiTheme="minorHAnsi" w:cstheme="minorHAnsi"/>
          <w:color w:val="auto"/>
          <w:szCs w:val="20"/>
        </w:rPr>
        <w:t>Koszty wynagrodzenia opiekuna stanowią refundację podmiotowi przyjmującemu na staż dodatku do wynagrodzenia opiekuna stażysty</w:t>
      </w:r>
      <w:r w:rsidR="00282BE2">
        <w:rPr>
          <w:rFonts w:asciiTheme="minorHAnsi" w:eastAsia="Calibri" w:hAnsiTheme="minorHAnsi" w:cstheme="minorHAnsi"/>
          <w:color w:val="auto"/>
          <w:szCs w:val="20"/>
        </w:rPr>
        <w:t xml:space="preserve"> </w:t>
      </w:r>
      <w:r w:rsidRPr="00E2225E">
        <w:rPr>
          <w:rFonts w:asciiTheme="minorHAnsi" w:eastAsia="Calibri" w:hAnsiTheme="minorHAnsi" w:cstheme="minorHAnsi"/>
          <w:color w:val="auto"/>
          <w:szCs w:val="20"/>
        </w:rPr>
        <w:t>w wysokości nieprzekraczającej 500 zł brutto miesięcznie</w:t>
      </w:r>
      <w:r w:rsidR="00E2225E" w:rsidRPr="00E2225E">
        <w:rPr>
          <w:rFonts w:asciiTheme="minorHAnsi" w:eastAsia="Calibri" w:hAnsiTheme="minorHAnsi" w:cstheme="minorHAnsi"/>
          <w:color w:val="auto"/>
          <w:szCs w:val="20"/>
        </w:rPr>
        <w:t xml:space="preserve"> </w:t>
      </w:r>
      <w:r w:rsidR="00E2225E">
        <w:rPr>
          <w:rFonts w:asciiTheme="minorHAnsi" w:eastAsia="Calibri" w:hAnsiTheme="minorHAnsi" w:cstheme="minorHAnsi"/>
          <w:color w:val="auto"/>
          <w:szCs w:val="20"/>
        </w:rPr>
        <w:br/>
      </w:r>
      <w:r w:rsidR="00E2225E" w:rsidRPr="00E2225E">
        <w:rPr>
          <w:rFonts w:asciiTheme="minorHAnsi" w:eastAsia="Calibri" w:hAnsiTheme="minorHAnsi" w:cstheme="minorHAnsi"/>
          <w:color w:val="auto"/>
          <w:szCs w:val="20"/>
        </w:rPr>
        <w:t>za opiekę nad pierwszym stażystą i nie więcej niż 250 zł brutto miesięcznie za każdego kolejnego stażystę, przy czym opiekun może otrzymać refundację za opiekę nad maksymalnie 3 stażystami.</w:t>
      </w:r>
    </w:p>
    <w:p w14:paraId="13D89B89" w14:textId="77777777" w:rsidR="00285DE0" w:rsidRDefault="00285DE0">
      <w:pPr>
        <w:spacing w:after="0" w:line="259" w:lineRule="auto"/>
        <w:ind w:left="0" w:firstLine="0"/>
        <w:jc w:val="left"/>
        <w:rPr>
          <w:rFonts w:asciiTheme="minorHAnsi" w:hAnsiTheme="minorHAnsi"/>
          <w:szCs w:val="20"/>
        </w:rPr>
      </w:pPr>
    </w:p>
    <w:p w14:paraId="77D39D20" w14:textId="77777777" w:rsidR="00285DE0" w:rsidRDefault="001D3DAE">
      <w:pPr>
        <w:spacing w:after="0" w:line="259" w:lineRule="auto"/>
        <w:ind w:left="321" w:right="361"/>
        <w:jc w:val="center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szCs w:val="20"/>
        </w:rPr>
        <w:t xml:space="preserve">Rozdział II </w:t>
      </w:r>
    </w:p>
    <w:p w14:paraId="0C3FC3F9" w14:textId="77777777" w:rsidR="00285DE0" w:rsidRDefault="001D3DAE">
      <w:pPr>
        <w:spacing w:after="0" w:line="259" w:lineRule="auto"/>
        <w:ind w:left="321"/>
        <w:jc w:val="center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szCs w:val="20"/>
        </w:rPr>
        <w:t xml:space="preserve">Zasady rozpatrywania wniosków </w:t>
      </w:r>
    </w:p>
    <w:p w14:paraId="054DD7F1" w14:textId="77777777" w:rsidR="00285DE0" w:rsidRDefault="001D3DAE">
      <w:pPr>
        <w:ind w:right="11"/>
        <w:jc w:val="center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§ 2</w:t>
      </w:r>
    </w:p>
    <w:p w14:paraId="1661D9AC" w14:textId="7F0E8F9F" w:rsidR="00285DE0" w:rsidRDefault="001D3DAE">
      <w:pPr>
        <w:numPr>
          <w:ilvl w:val="0"/>
          <w:numId w:val="1"/>
        </w:numPr>
        <w:ind w:right="11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W celu ubiegania się o przyjęcie osoby bezrobotnej i/lub biernej zawodowo </w:t>
      </w:r>
      <w:r w:rsidR="00E2225E">
        <w:rPr>
          <w:rFonts w:asciiTheme="minorHAnsi" w:hAnsiTheme="minorHAnsi"/>
          <w:szCs w:val="20"/>
        </w:rPr>
        <w:t xml:space="preserve">i/lub ubogiej pracującej </w:t>
      </w:r>
      <w:r>
        <w:rPr>
          <w:rFonts w:asciiTheme="minorHAnsi" w:hAnsiTheme="minorHAnsi"/>
          <w:szCs w:val="20"/>
        </w:rPr>
        <w:t xml:space="preserve">na staż pracodawca składa wniosek stanowiący </w:t>
      </w:r>
      <w:r>
        <w:rPr>
          <w:rFonts w:asciiTheme="minorHAnsi" w:hAnsiTheme="minorHAnsi"/>
          <w:color w:val="00000A"/>
          <w:szCs w:val="20"/>
        </w:rPr>
        <w:t xml:space="preserve">załącznik nr 1 do Regulaminu. </w:t>
      </w:r>
    </w:p>
    <w:p w14:paraId="42E859E6" w14:textId="77777777" w:rsidR="00285DE0" w:rsidRDefault="001D3DAE">
      <w:pPr>
        <w:numPr>
          <w:ilvl w:val="0"/>
          <w:numId w:val="1"/>
        </w:numPr>
        <w:ind w:right="11"/>
        <w:rPr>
          <w:rFonts w:asciiTheme="minorHAnsi" w:hAnsiTheme="minorHAnsi"/>
          <w:szCs w:val="20"/>
        </w:rPr>
      </w:pPr>
      <w:bookmarkStart w:id="2" w:name="_Hlk489591155"/>
      <w:r>
        <w:rPr>
          <w:rFonts w:asciiTheme="minorHAnsi" w:hAnsiTheme="minorHAnsi"/>
          <w:szCs w:val="20"/>
        </w:rPr>
        <w:t xml:space="preserve">Staż nie może być organizowany u pracodawcy, który w okresie 12 miesięcy przed dniem zgłoszenia wniosku został skazany prawomocnym wyrokiem za naruszenie praw pracowniczych lub jest objęty postępowaniem wyjaśniającym w tej sprawie, znajduje się w stanie likwidacji lub upadłości, jak również został złożony lub przewiduje się </w:t>
      </w:r>
      <w:proofErr w:type="gramStart"/>
      <w:r>
        <w:rPr>
          <w:rFonts w:asciiTheme="minorHAnsi" w:hAnsiTheme="minorHAnsi"/>
          <w:szCs w:val="20"/>
        </w:rPr>
        <w:t>złożenie</w:t>
      </w:r>
      <w:proofErr w:type="gramEnd"/>
      <w:r>
        <w:rPr>
          <w:rFonts w:asciiTheme="minorHAnsi" w:hAnsiTheme="minorHAnsi"/>
          <w:szCs w:val="20"/>
        </w:rPr>
        <w:t xml:space="preserve"> wobec tego pracodawcy/przedsiębiorstwa wniosku o otwarcie postępowania upadłościowego lub likwidacyjnego</w:t>
      </w:r>
      <w:bookmarkEnd w:id="2"/>
      <w:r>
        <w:rPr>
          <w:rFonts w:asciiTheme="minorHAnsi" w:hAnsiTheme="minorHAnsi"/>
          <w:szCs w:val="20"/>
        </w:rPr>
        <w:t xml:space="preserve">. </w:t>
      </w:r>
    </w:p>
    <w:p w14:paraId="66CDB228" w14:textId="654DA5C5" w:rsidR="00285DE0" w:rsidRDefault="001D3DAE">
      <w:pPr>
        <w:numPr>
          <w:ilvl w:val="0"/>
          <w:numId w:val="1"/>
        </w:numPr>
        <w:ind w:right="11"/>
        <w:rPr>
          <w:rFonts w:asciiTheme="minorHAnsi" w:hAnsiTheme="minorHAnsi"/>
          <w:szCs w:val="20"/>
        </w:rPr>
      </w:pPr>
      <w:bookmarkStart w:id="3" w:name="_Hlk489431938"/>
      <w:bookmarkEnd w:id="3"/>
      <w:r>
        <w:rPr>
          <w:rFonts w:asciiTheme="minorHAnsi" w:hAnsiTheme="minorHAnsi"/>
        </w:rPr>
        <w:t>Bezrobotny/ bierny zawodowo</w:t>
      </w:r>
      <w:r w:rsidR="00E2225E">
        <w:rPr>
          <w:rFonts w:asciiTheme="minorHAnsi" w:hAnsiTheme="minorHAnsi"/>
        </w:rPr>
        <w:t xml:space="preserve">/ ubogi pracujący </w:t>
      </w:r>
      <w:r>
        <w:rPr>
          <w:rFonts w:asciiTheme="minorHAnsi" w:hAnsiTheme="minorHAnsi"/>
        </w:rPr>
        <w:t>nie może odbywać ponownie stażu u tego samego pracodawcy na tym samym stanowisku pracy, na którym w ciągu ostatnich 12 miesięcy odbywał staż, przygotowanie zawodowe w miejscu pracy lub przygotowanie zawodowe dorosłych.</w:t>
      </w:r>
    </w:p>
    <w:p w14:paraId="7C388E0E" w14:textId="77777777" w:rsidR="00285DE0" w:rsidRDefault="001D3DAE">
      <w:pPr>
        <w:numPr>
          <w:ilvl w:val="0"/>
          <w:numId w:val="1"/>
        </w:numPr>
        <w:ind w:right="11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szCs w:val="20"/>
        </w:rPr>
        <w:t xml:space="preserve">Staże będą organizowane w pierwszej kolejności u pracodawców deklarujących zatrudnienie (lub inną pracę zarobkową) </w:t>
      </w:r>
      <w:proofErr w:type="gramStart"/>
      <w:r>
        <w:rPr>
          <w:rFonts w:asciiTheme="minorHAnsi" w:hAnsiTheme="minorHAnsi"/>
          <w:b/>
          <w:szCs w:val="20"/>
        </w:rPr>
        <w:t>stażysty  po</w:t>
      </w:r>
      <w:proofErr w:type="gramEnd"/>
      <w:r>
        <w:rPr>
          <w:rFonts w:asciiTheme="minorHAnsi" w:hAnsiTheme="minorHAnsi"/>
          <w:b/>
          <w:szCs w:val="20"/>
        </w:rPr>
        <w:t xml:space="preserve"> okresie odbywania stażu. </w:t>
      </w:r>
    </w:p>
    <w:p w14:paraId="20AEB403" w14:textId="77777777" w:rsidR="00285DE0" w:rsidRDefault="00285DE0">
      <w:pPr>
        <w:ind w:left="487" w:right="11" w:firstLine="0"/>
        <w:rPr>
          <w:rFonts w:asciiTheme="minorHAnsi" w:hAnsiTheme="minorHAnsi"/>
          <w:szCs w:val="20"/>
        </w:rPr>
      </w:pPr>
    </w:p>
    <w:p w14:paraId="693C938E" w14:textId="77777777" w:rsidR="00285DE0" w:rsidRDefault="001D3DAE">
      <w:pPr>
        <w:ind w:right="11"/>
        <w:jc w:val="center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§ 3</w:t>
      </w:r>
    </w:p>
    <w:p w14:paraId="53F59ED4" w14:textId="77777777" w:rsidR="00285DE0" w:rsidRDefault="001D3DAE">
      <w:pPr>
        <w:numPr>
          <w:ilvl w:val="0"/>
          <w:numId w:val="2"/>
        </w:numPr>
        <w:ind w:right="11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Wnioski o zorganizowanie staży będą rozpatrywane na bieżąco, według daty wpływu. </w:t>
      </w:r>
    </w:p>
    <w:p w14:paraId="10DB089B" w14:textId="77777777" w:rsidR="00285DE0" w:rsidRDefault="001D3DAE">
      <w:pPr>
        <w:numPr>
          <w:ilvl w:val="0"/>
          <w:numId w:val="2"/>
        </w:numPr>
        <w:ind w:right="11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Do podpisania umowy w sprawie organizacji staży dojdzie w momencie dokonania przez podmiot przyjmujący na staż wyboru kandydata spośród uczestników projektu.</w:t>
      </w:r>
    </w:p>
    <w:p w14:paraId="3DE5D0C4" w14:textId="77777777" w:rsidR="00285DE0" w:rsidRDefault="001D3DAE">
      <w:pPr>
        <w:numPr>
          <w:ilvl w:val="0"/>
          <w:numId w:val="2"/>
        </w:numPr>
        <w:ind w:right="11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Od negatywnego stanowiska Organizatora nie przysługuje odwołanie. </w:t>
      </w:r>
    </w:p>
    <w:p w14:paraId="3486BA5B" w14:textId="77777777" w:rsidR="00285DE0" w:rsidRDefault="001D3DAE">
      <w:pPr>
        <w:spacing w:after="0" w:line="259" w:lineRule="auto"/>
        <w:ind w:left="0" w:firstLine="0"/>
        <w:jc w:val="left"/>
      </w:pPr>
      <w:r>
        <w:rPr>
          <w:rFonts w:asciiTheme="minorHAnsi" w:hAnsiTheme="minorHAnsi"/>
          <w:b/>
          <w:szCs w:val="20"/>
        </w:rPr>
        <w:t xml:space="preserve"> </w:t>
      </w:r>
    </w:p>
    <w:sectPr w:rsidR="00285DE0">
      <w:footerReference w:type="default" r:id="rId8"/>
      <w:pgSz w:w="11906" w:h="16838"/>
      <w:pgMar w:top="1451" w:right="1264" w:bottom="1587" w:left="1416" w:header="0" w:footer="714" w:gutter="0"/>
      <w:cols w:space="708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8D751" w14:textId="77777777" w:rsidR="003B7112" w:rsidRDefault="003B7112">
      <w:pPr>
        <w:spacing w:after="0" w:line="240" w:lineRule="auto"/>
      </w:pPr>
      <w:r>
        <w:separator/>
      </w:r>
    </w:p>
  </w:endnote>
  <w:endnote w:type="continuationSeparator" w:id="0">
    <w:p w14:paraId="2D3A9F8D" w14:textId="77777777" w:rsidR="003B7112" w:rsidRDefault="003B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014B1" w14:textId="77777777" w:rsidR="00285DE0" w:rsidRDefault="001D3DAE">
    <w:pPr>
      <w:tabs>
        <w:tab w:val="right" w:pos="9226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93011" w14:textId="77777777" w:rsidR="003B7112" w:rsidRDefault="003B7112">
      <w:r>
        <w:separator/>
      </w:r>
    </w:p>
  </w:footnote>
  <w:footnote w:type="continuationSeparator" w:id="0">
    <w:p w14:paraId="567AF210" w14:textId="77777777" w:rsidR="003B7112" w:rsidRDefault="003B7112">
      <w:r>
        <w:continuationSeparator/>
      </w:r>
    </w:p>
  </w:footnote>
  <w:footnote w:id="1">
    <w:p w14:paraId="35E4173E" w14:textId="0956B228" w:rsidR="00285DE0" w:rsidRPr="00E2225E" w:rsidRDefault="001D3DAE">
      <w:pPr>
        <w:pStyle w:val="Przypisdolny"/>
        <w:rPr>
          <w:rFonts w:asciiTheme="minorHAnsi" w:hAnsiTheme="minorHAnsi"/>
        </w:rPr>
      </w:pPr>
      <w:r w:rsidRPr="00E2225E">
        <w:rPr>
          <w:rStyle w:val="Odwoanieprzypisudolnego"/>
          <w:rFonts w:asciiTheme="minorHAnsi" w:hAnsiTheme="minorHAnsi"/>
          <w:sz w:val="18"/>
        </w:rPr>
        <w:footnoteRef/>
      </w:r>
      <w:r w:rsidRPr="00E2225E">
        <w:rPr>
          <w:rStyle w:val="Odwoanieprzypisudolnego"/>
          <w:rFonts w:asciiTheme="minorHAnsi" w:hAnsiTheme="minorHAnsi"/>
          <w:sz w:val="18"/>
        </w:rPr>
        <w:tab/>
      </w:r>
      <w:r w:rsidRPr="00E2225E">
        <w:rPr>
          <w:rFonts w:asciiTheme="minorHAnsi" w:hAnsiTheme="minorHAnsi"/>
          <w:sz w:val="18"/>
        </w:rPr>
        <w:t xml:space="preserve"> </w:t>
      </w:r>
      <w:r w:rsidRPr="00E2225E">
        <w:rPr>
          <w:rFonts w:asciiTheme="minorHAnsi" w:hAnsiTheme="minorHAnsi" w:cs="Arial"/>
          <w:sz w:val="18"/>
        </w:rPr>
        <w:t>Polska Rama Jakości Praktyk i Staży dostępna jest na stron</w:t>
      </w:r>
      <w:r w:rsidR="001A1452" w:rsidRPr="00E2225E">
        <w:rPr>
          <w:rFonts w:asciiTheme="minorHAnsi" w:hAnsiTheme="minorHAnsi" w:cs="Arial"/>
          <w:sz w:val="18"/>
        </w:rPr>
        <w:t>ie: www.stazeipraktyki.pl/program</w:t>
      </w:r>
    </w:p>
  </w:footnote>
  <w:footnote w:id="2">
    <w:p w14:paraId="0A5C82E3" w14:textId="77777777" w:rsidR="00285DE0" w:rsidRPr="00E2225E" w:rsidRDefault="001D3DAE">
      <w:pPr>
        <w:pStyle w:val="Przypisdolny"/>
        <w:rPr>
          <w:rFonts w:asciiTheme="minorHAnsi" w:hAnsiTheme="minorHAnsi"/>
        </w:rPr>
      </w:pPr>
      <w:r w:rsidRPr="00E2225E">
        <w:rPr>
          <w:rStyle w:val="Odwoanieprzypisudolnego"/>
          <w:rFonts w:asciiTheme="minorHAnsi" w:hAnsiTheme="minorHAnsi"/>
          <w:sz w:val="18"/>
        </w:rPr>
        <w:footnoteRef/>
      </w:r>
      <w:r w:rsidRPr="00E2225E">
        <w:rPr>
          <w:rStyle w:val="Odwoanieprzypisudolnego"/>
          <w:rFonts w:asciiTheme="minorHAnsi" w:hAnsiTheme="minorHAnsi"/>
          <w:sz w:val="18"/>
        </w:rPr>
        <w:tab/>
      </w:r>
      <w:r w:rsidRPr="00E2225E">
        <w:rPr>
          <w:rFonts w:asciiTheme="minorHAnsi" w:hAnsiTheme="minorHAnsi"/>
          <w:sz w:val="18"/>
        </w:rPr>
        <w:t xml:space="preserve">   </w:t>
      </w:r>
      <w:r w:rsidRPr="00E2225E">
        <w:rPr>
          <w:rFonts w:asciiTheme="minorHAnsi" w:eastAsia="Arial" w:hAnsiTheme="minorHAnsi" w:cstheme="minorHAnsi"/>
          <w:sz w:val="18"/>
        </w:rPr>
        <w:t>Z uwzględnieniem waloryzacji, o której mowa w art. 72 ust. 6 ustaw y o promocji zatrudnienia i instytucjach rynku pracy.</w:t>
      </w:r>
    </w:p>
  </w:footnote>
  <w:footnote w:id="3">
    <w:p w14:paraId="1A15FE62" w14:textId="77777777" w:rsidR="00285DE0" w:rsidRPr="00E2225E" w:rsidRDefault="001D3DAE">
      <w:pPr>
        <w:pStyle w:val="Przypisdolny"/>
        <w:rPr>
          <w:rFonts w:asciiTheme="minorHAnsi" w:hAnsiTheme="minorHAnsi"/>
        </w:rPr>
      </w:pPr>
      <w:r w:rsidRPr="00E2225E">
        <w:rPr>
          <w:rStyle w:val="Odwoanieprzypisudolnego"/>
          <w:rFonts w:asciiTheme="minorHAnsi" w:hAnsiTheme="minorHAnsi"/>
          <w:sz w:val="18"/>
        </w:rPr>
        <w:footnoteRef/>
      </w:r>
      <w:r w:rsidRPr="00E2225E">
        <w:rPr>
          <w:rStyle w:val="Odwoanieprzypisudolnego"/>
          <w:rFonts w:asciiTheme="minorHAnsi" w:hAnsiTheme="minorHAnsi"/>
          <w:sz w:val="18"/>
        </w:rPr>
        <w:tab/>
      </w:r>
      <w:r w:rsidRPr="00E2225E">
        <w:rPr>
          <w:rFonts w:asciiTheme="minorHAnsi" w:hAnsiTheme="minorHAnsi"/>
          <w:sz w:val="18"/>
        </w:rPr>
        <w:t xml:space="preserve"> </w:t>
      </w:r>
      <w:r w:rsidRPr="00E2225E">
        <w:rPr>
          <w:rFonts w:asciiTheme="minorHAnsi" w:eastAsia="Arial" w:hAnsiTheme="minorHAnsi" w:cstheme="minorHAnsi"/>
          <w:sz w:val="18"/>
        </w:rPr>
        <w:t>W przypadku osób z niepełnosprawnością zaliczonych do znacznego lub umiarkowanego stopnia niepełnosprawności miesięczne stypendium przysługuje pod warunkiem, że miesięczna liczba godzi stażu wynosi nie mniej niż 140 godzin miesięcznie.</w:t>
      </w:r>
    </w:p>
  </w:footnote>
  <w:footnote w:id="4">
    <w:p w14:paraId="58CCA6C1" w14:textId="77777777" w:rsidR="00285DE0" w:rsidRPr="00E2225E" w:rsidRDefault="001D3DAE">
      <w:pPr>
        <w:pStyle w:val="Przypisdolny"/>
        <w:rPr>
          <w:rFonts w:asciiTheme="minorHAnsi" w:hAnsiTheme="minorHAnsi"/>
        </w:rPr>
      </w:pPr>
      <w:r w:rsidRPr="00E2225E">
        <w:rPr>
          <w:rStyle w:val="Odwoanieprzypisudolnego"/>
          <w:rFonts w:asciiTheme="minorHAnsi" w:hAnsiTheme="minorHAnsi"/>
          <w:sz w:val="18"/>
        </w:rPr>
        <w:footnoteRef/>
      </w:r>
      <w:r w:rsidRPr="00E2225E">
        <w:rPr>
          <w:rStyle w:val="Odwoanieprzypisudolnego"/>
          <w:rFonts w:asciiTheme="minorHAnsi" w:hAnsiTheme="minorHAnsi"/>
          <w:sz w:val="18"/>
        </w:rPr>
        <w:tab/>
      </w:r>
      <w:r w:rsidRPr="00E2225E">
        <w:rPr>
          <w:rFonts w:asciiTheme="minorHAnsi" w:hAnsiTheme="minorHAnsi"/>
          <w:sz w:val="18"/>
        </w:rPr>
        <w:t xml:space="preserve"> </w:t>
      </w:r>
      <w:r w:rsidRPr="00E2225E">
        <w:rPr>
          <w:rFonts w:asciiTheme="minorHAnsi" w:hAnsiTheme="minorHAnsi" w:cstheme="minorHAnsi"/>
          <w:sz w:val="18"/>
        </w:rPr>
        <w:t>Kwota stypendium stażowego jest kwotą brutto</w:t>
      </w:r>
      <w:r w:rsidRPr="00E2225E">
        <w:rPr>
          <w:rFonts w:asciiTheme="minorHAnsi" w:eastAsia="Arial" w:hAnsiTheme="minorHAnsi" w:cstheme="minorHAnsi"/>
          <w:sz w:val="18"/>
        </w:rPr>
        <w:t xml:space="preserve"> nieuwzględniającą składek na ubezpieczenia społeczne płaconych przez płatnika tj. beneficjenta.</w:t>
      </w:r>
      <w:r w:rsidRPr="00E2225E">
        <w:rPr>
          <w:rFonts w:asciiTheme="minorHAnsi" w:hAnsiTheme="minorHAnsi" w:cs="Arial"/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949CE"/>
    <w:multiLevelType w:val="multilevel"/>
    <w:tmpl w:val="31AE4E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CF18E3"/>
    <w:multiLevelType w:val="multilevel"/>
    <w:tmpl w:val="50C4E214"/>
    <w:lvl w:ilvl="0">
      <w:start w:val="16"/>
      <w:numFmt w:val="decimal"/>
      <w:lvlText w:val="%1."/>
      <w:lvlJc w:val="left"/>
      <w:pPr>
        <w:ind w:left="10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D206D"/>
    <w:multiLevelType w:val="multilevel"/>
    <w:tmpl w:val="5B2C1B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80F07"/>
    <w:multiLevelType w:val="multilevel"/>
    <w:tmpl w:val="4880E58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EC3E81"/>
    <w:multiLevelType w:val="multilevel"/>
    <w:tmpl w:val="2528CB9A"/>
    <w:lvl w:ilvl="0">
      <w:start w:val="1"/>
      <w:numFmt w:val="decimal"/>
      <w:lvlText w:val="%1."/>
      <w:lvlJc w:val="left"/>
      <w:pPr>
        <w:ind w:left="487" w:hanging="360"/>
      </w:pPr>
      <w:rPr>
        <w:b/>
        <w:i w:val="0"/>
        <w:strike w:val="0"/>
        <w:dstrike w:val="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1">
      <w:start w:val="1"/>
      <w:numFmt w:val="decimal"/>
      <w:lvlText w:val="%2)"/>
      <w:lvlJc w:val="left"/>
      <w:pPr>
        <w:ind w:left="840" w:hanging="360"/>
      </w:pPr>
      <w:rPr>
        <w:b/>
        <w:i w:val="0"/>
        <w:strike w:val="0"/>
        <w:dstrike w:val="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505" w:hanging="360"/>
      </w:pPr>
      <w:rPr>
        <w:b/>
        <w:i w:val="0"/>
        <w:strike w:val="0"/>
        <w:dstrike w:val="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225" w:hanging="360"/>
      </w:pPr>
      <w:rPr>
        <w:b/>
        <w:i w:val="0"/>
        <w:strike w:val="0"/>
        <w:dstrike w:val="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2945" w:hanging="360"/>
      </w:pPr>
      <w:rPr>
        <w:b/>
        <w:i w:val="0"/>
        <w:strike w:val="0"/>
        <w:dstrike w:val="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3665" w:hanging="360"/>
      </w:pPr>
      <w:rPr>
        <w:b/>
        <w:i w:val="0"/>
        <w:strike w:val="0"/>
        <w:dstrike w:val="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385" w:hanging="360"/>
      </w:pPr>
      <w:rPr>
        <w:b/>
        <w:i w:val="0"/>
        <w:strike w:val="0"/>
        <w:dstrike w:val="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105" w:hanging="360"/>
      </w:pPr>
      <w:rPr>
        <w:b/>
        <w:i w:val="0"/>
        <w:strike w:val="0"/>
        <w:dstrike w:val="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5825" w:hanging="360"/>
      </w:pPr>
      <w:rPr>
        <w:b/>
        <w:i w:val="0"/>
        <w:strike w:val="0"/>
        <w:dstrike w:val="0"/>
        <w:position w:val="0"/>
        <w:sz w:val="20"/>
        <w:szCs w:val="20"/>
        <w:u w:val="none" w:color="000000"/>
        <w:shd w:val="clear" w:color="auto" w:fill="FFFFFF"/>
        <w:vertAlign w:val="baseline"/>
      </w:rPr>
    </w:lvl>
  </w:abstractNum>
  <w:abstractNum w:abstractNumId="5" w15:restartNumberingAfterBreak="0">
    <w:nsid w:val="240A491E"/>
    <w:multiLevelType w:val="multilevel"/>
    <w:tmpl w:val="833E5098"/>
    <w:lvl w:ilvl="0">
      <w:start w:val="1"/>
      <w:numFmt w:val="lowerLetter"/>
      <w:lvlText w:val="%1)"/>
      <w:lvlJc w:val="left"/>
      <w:pPr>
        <w:tabs>
          <w:tab w:val="num" w:pos="2460"/>
        </w:tabs>
        <w:ind w:left="2460" w:hanging="360"/>
      </w:p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415842"/>
    <w:multiLevelType w:val="multilevel"/>
    <w:tmpl w:val="3BD00EA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4012711"/>
    <w:multiLevelType w:val="multilevel"/>
    <w:tmpl w:val="02BC6860"/>
    <w:lvl w:ilvl="0">
      <w:start w:val="1"/>
      <w:numFmt w:val="decimal"/>
      <w:lvlText w:val="%1."/>
      <w:lvlJc w:val="left"/>
      <w:pPr>
        <w:ind w:left="487" w:hanging="360"/>
      </w:pPr>
      <w:rPr>
        <w:b/>
        <w:i w:val="0"/>
        <w:strike w:val="0"/>
        <w:dstrike w:val="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1">
      <w:start w:val="1"/>
      <w:numFmt w:val="lowerLetter"/>
      <w:lvlText w:val="%2"/>
      <w:lvlJc w:val="left"/>
      <w:pPr>
        <w:ind w:left="1222" w:hanging="360"/>
      </w:pPr>
      <w:rPr>
        <w:b/>
        <w:i w:val="0"/>
        <w:strike w:val="0"/>
        <w:dstrike w:val="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ind w:left="1942" w:hanging="360"/>
      </w:pPr>
      <w:rPr>
        <w:b/>
        <w:i w:val="0"/>
        <w:strike w:val="0"/>
        <w:dstrike w:val="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ind w:left="2662" w:hanging="360"/>
      </w:pPr>
      <w:rPr>
        <w:b/>
        <w:i w:val="0"/>
        <w:strike w:val="0"/>
        <w:dstrike w:val="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ind w:left="3382" w:hanging="360"/>
      </w:pPr>
      <w:rPr>
        <w:b/>
        <w:i w:val="0"/>
        <w:strike w:val="0"/>
        <w:dstrike w:val="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ind w:left="4102" w:hanging="360"/>
      </w:pPr>
      <w:rPr>
        <w:b/>
        <w:i w:val="0"/>
        <w:strike w:val="0"/>
        <w:dstrike w:val="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ind w:left="4822" w:hanging="360"/>
      </w:pPr>
      <w:rPr>
        <w:b/>
        <w:i w:val="0"/>
        <w:strike w:val="0"/>
        <w:dstrike w:val="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ind w:left="5542" w:hanging="360"/>
      </w:pPr>
      <w:rPr>
        <w:b/>
        <w:i w:val="0"/>
        <w:strike w:val="0"/>
        <w:dstrike w:val="0"/>
        <w:position w:val="0"/>
        <w:sz w:val="20"/>
        <w:szCs w:val="20"/>
        <w:u w:val="none" w:color="000000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ind w:left="6262" w:hanging="360"/>
      </w:pPr>
      <w:rPr>
        <w:b/>
        <w:i w:val="0"/>
        <w:strike w:val="0"/>
        <w:dstrike w:val="0"/>
        <w:position w:val="0"/>
        <w:sz w:val="20"/>
        <w:szCs w:val="20"/>
        <w:u w:val="none" w:color="000000"/>
        <w:shd w:val="clear" w:color="auto" w:fill="FFFFFF"/>
        <w:vertAlign w:val="baseline"/>
      </w:rPr>
    </w:lvl>
  </w:abstractNum>
  <w:abstractNum w:abstractNumId="8" w15:restartNumberingAfterBreak="0">
    <w:nsid w:val="4A637BA3"/>
    <w:multiLevelType w:val="multilevel"/>
    <w:tmpl w:val="E9202B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C5D8B"/>
    <w:multiLevelType w:val="multilevel"/>
    <w:tmpl w:val="D670181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3F87096"/>
    <w:multiLevelType w:val="multilevel"/>
    <w:tmpl w:val="D098D9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96939"/>
    <w:multiLevelType w:val="multilevel"/>
    <w:tmpl w:val="F580F3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11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E0"/>
    <w:rsid w:val="001A1452"/>
    <w:rsid w:val="001D3DAE"/>
    <w:rsid w:val="001D6B5B"/>
    <w:rsid w:val="00237D43"/>
    <w:rsid w:val="00282BE2"/>
    <w:rsid w:val="00285DE0"/>
    <w:rsid w:val="003B7112"/>
    <w:rsid w:val="00566048"/>
    <w:rsid w:val="00AA340A"/>
    <w:rsid w:val="00CC4764"/>
    <w:rsid w:val="00D05B7E"/>
    <w:rsid w:val="00E2225E"/>
    <w:rsid w:val="00EB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72B4"/>
  <w15:docId w15:val="{789AAD13-B6AF-4548-9260-46C65A9A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D2E8D"/>
    <w:pPr>
      <w:suppressAutoHyphens/>
      <w:spacing w:after="14" w:line="247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C491A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qFormat/>
    <w:rsid w:val="002C491A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2C491A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2C491A"/>
    <w:rPr>
      <w:rFonts w:ascii="Cambria" w:eastAsia="Cambria" w:hAnsi="Cambria" w:cs="Cambria"/>
      <w:color w:val="000000"/>
      <w:sz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16FC9"/>
    <w:rPr>
      <w:rFonts w:ascii="Tahoma" w:eastAsia="Cambria" w:hAnsi="Tahoma" w:cs="Tahoma"/>
      <w:color w:val="000000"/>
      <w:sz w:val="16"/>
      <w:szCs w:val="16"/>
    </w:rPr>
  </w:style>
  <w:style w:type="character" w:customStyle="1" w:styleId="ListLabel1">
    <w:name w:val="ListLabel 1"/>
    <w:qFormat/>
    <w:rPr>
      <w:rFonts w:eastAsia="Cambria" w:cs="Cambria"/>
      <w:b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FFFFFF"/>
      <w:vertAlign w:val="baseline"/>
    </w:rPr>
  </w:style>
  <w:style w:type="character" w:customStyle="1" w:styleId="ListLabel2">
    <w:name w:val="ListLabel 2"/>
    <w:qFormat/>
    <w:rPr>
      <w:rFonts w:eastAsia="Wingdings" w:cs="Wingdings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FFFFFF"/>
      <w:vertAlign w:val="baseline"/>
    </w:rPr>
  </w:style>
  <w:style w:type="character" w:customStyle="1" w:styleId="ListLabel3">
    <w:name w:val="ListLabel 3"/>
    <w:qFormat/>
    <w:rPr>
      <w:rFonts w:eastAsia="Cambria" w:cs="Cambria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hAnsi="Calibri"/>
      <w:b/>
    </w:rPr>
  </w:style>
  <w:style w:type="character" w:customStyle="1" w:styleId="ListLabel6">
    <w:name w:val="ListLabel 6"/>
    <w:qFormat/>
    <w:rPr>
      <w:rFonts w:eastAsia="Cambria" w:cs="Cambria"/>
      <w:sz w:val="20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ListLabel8">
    <w:name w:val="ListLabel 8"/>
    <w:qFormat/>
    <w:rPr>
      <w:rFonts w:cs="Times New Roman"/>
      <w:strike w:val="0"/>
      <w:dstrike w:val="0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Arial"/>
      <w:i w:val="0"/>
      <w:sz w:val="22"/>
      <w:szCs w:val="22"/>
    </w:rPr>
  </w:style>
  <w:style w:type="character" w:customStyle="1" w:styleId="ListLabel11">
    <w:name w:val="ListLabel 11"/>
    <w:qFormat/>
    <w:rPr>
      <w:sz w:val="22"/>
      <w:szCs w:val="22"/>
    </w:rPr>
  </w:style>
  <w:style w:type="character" w:customStyle="1" w:styleId="ListLabel12">
    <w:name w:val="ListLabel 12"/>
    <w:qFormat/>
    <w:rPr>
      <w:rFonts w:cs="Arial"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3959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2C491A"/>
    <w:pPr>
      <w:spacing w:before="100"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00000A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6F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zypisdolny">
    <w:name w:val="Przypis dolny"/>
    <w:basedOn w:val="Normalny"/>
  </w:style>
  <w:style w:type="paragraph" w:styleId="Stopka">
    <w:name w:val="footer"/>
    <w:basedOn w:val="Normalny"/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E8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E86"/>
    <w:rPr>
      <w:rFonts w:ascii="Cambria" w:eastAsia="Cambria" w:hAnsi="Cambria" w:cs="Cambria"/>
      <w:color w:val="00000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E86"/>
    <w:rPr>
      <w:rFonts w:ascii="Cambria" w:eastAsia="Cambria" w:hAnsi="Cambria" w:cs="Cambria"/>
      <w:b/>
      <w:bCs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natal_ci</dc:creator>
  <cp:lastModifiedBy>admin</cp:lastModifiedBy>
  <cp:revision>2</cp:revision>
  <cp:lastPrinted>2017-07-17T10:13:00Z</cp:lastPrinted>
  <dcterms:created xsi:type="dcterms:W3CDTF">2019-09-06T07:08:00Z</dcterms:created>
  <dcterms:modified xsi:type="dcterms:W3CDTF">2019-09-06T07:08:00Z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